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寄养委托书公证申请表</w:t>
      </w:r>
    </w:p>
    <w:p>
      <w:pPr>
        <w:rPr>
          <w:rFonts w:hint="eastAsia"/>
        </w:rPr>
      </w:pPr>
    </w:p>
    <w:tbl>
      <w:tblPr>
        <w:tblStyle w:val="3"/>
        <w:tblW w:w="9080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810"/>
        <w:gridCol w:w="210"/>
        <w:gridCol w:w="1960"/>
        <w:gridCol w:w="180"/>
        <w:gridCol w:w="1320"/>
        <w:gridCol w:w="1120"/>
        <w:gridCol w:w="370"/>
        <w:gridCol w:w="830"/>
        <w:gridCol w:w="1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7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申请人姓名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国籍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出生地点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职业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5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护照号码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6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2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申请人姓名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国籍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7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出生地点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职业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护照号码</w:t>
            </w:r>
          </w:p>
        </w:tc>
        <w:tc>
          <w:tcPr>
            <w:tcW w:w="21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6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9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联系地址</w:t>
            </w:r>
          </w:p>
        </w:tc>
        <w:tc>
          <w:tcPr>
            <w:tcW w:w="727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0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公证内容</w:t>
            </w:r>
          </w:p>
        </w:tc>
        <w:tc>
          <w:tcPr>
            <w:tcW w:w="7270" w:type="dxa"/>
            <w:gridSpan w:val="8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____________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的寄养委托书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97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公证目的</w:t>
            </w:r>
          </w:p>
        </w:tc>
        <w:tc>
          <w:tcPr>
            <w:tcW w:w="727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委托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___________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作为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_________________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在中国居留期间的监护人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24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提交材料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70" w:type="dxa"/>
            <w:gridSpan w:val="8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1、被寄养人父亲的国护照复印件及委内瑞拉身份证复印件。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2、被寄养人母亲的国护照复印件及委内瑞拉身份证复印件。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3、被寄养人的委内瑞拉护照复印件。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4、被寄养人的出生证明复印件。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5、被委托人的中国居民身份证正反面复印件。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6、其他：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  <w:t>注:申请人提交的材料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  <w:t>按以上顺序排列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4" w:hRule="atLeast"/>
        </w:trPr>
        <w:tc>
          <w:tcPr>
            <w:tcW w:w="1810" w:type="dxa"/>
            <w:vAlign w:val="center"/>
          </w:tcPr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文书使用地</w:t>
            </w:r>
          </w:p>
        </w:tc>
        <w:tc>
          <w:tcPr>
            <w:tcW w:w="7270" w:type="dxa"/>
            <w:gridSpan w:val="8"/>
            <w:vAlign w:val="center"/>
          </w:tcPr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080" w:type="dxa"/>
            <w:gridSpan w:val="9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（1）我声明，我已阅读并理解此表所有内容要求，并愿就所填写信息和申请材料的真实性、合法性承担一切法律后果。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（2）我理解，能否办理公证将由领事官员根据有关情况做出决定。如遇复杂个案，取证时间不定。如我或我的代办人超过6 个月仍未前来领取已办妥的公证书，我将承担公证书和申请材料被销毁等一切后果。</w:t>
            </w:r>
            <w:bookmarkStart w:id="0" w:name="_GoBack"/>
            <w:bookmarkEnd w:id="0"/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（3）如系申办声明书/委托书公证，我已阅读《声明书公证告知书》/《委托书公证告知书》。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（4）我已了解，根据《中华人民共和国公证法》第44 条，当事人以及其他个人或者组织如有提供虚假证明材料骗取公证书、利用虚假公证书从事欺诈活动、伪造变造或者买卖伪造变造的公证书、公证机构印章行为之一，给他人造成损失的，依法承担民事责任；违反治安管理的，依法给予治安管理处罚；构成犯罪的，依法追究刑事责任。</w:t>
            </w:r>
          </w:p>
          <w:p>
            <w:pPr>
              <w:rPr>
                <w:rFonts w:hint="eastAsia" w:ascii="外交粗仿宋" w:hAnsi="外交粗仿宋" w:eastAsia="外交粗仿宋" w:cs="外交粗仿宋"/>
                <w:sz w:val="21"/>
                <w:szCs w:val="21"/>
                <w:vertAlign w:val="baseline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</w:rPr>
              <w:t>申请人签名：</w:t>
            </w:r>
            <w:r>
              <w:rPr>
                <w:rFonts w:hint="eastAsia"/>
                <w:b/>
                <w:bCs/>
                <w:lang w:val="en-US" w:eastAsia="zh-CN"/>
              </w:rPr>
              <w:t>____________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</w:rPr>
              <w:t>申请人签名：</w:t>
            </w:r>
            <w:r>
              <w:rPr>
                <w:rFonts w:hint="eastAsia"/>
                <w:b/>
                <w:bCs/>
                <w:lang w:val="en-US" w:eastAsia="zh-CN"/>
              </w:rPr>
              <w:t>____________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 </w:t>
            </w:r>
            <w:r>
              <w:rPr>
                <w:rFonts w:hint="eastAsia"/>
                <w:b/>
                <w:bCs/>
              </w:rPr>
              <w:t xml:space="preserve">日期： </w:t>
            </w:r>
            <w:r>
              <w:rPr>
                <w:rFonts w:hint="eastAsia"/>
                <w:b/>
                <w:bCs/>
                <w:lang w:val="en-US" w:eastAsia="zh-CN"/>
              </w:rPr>
              <w:t>______</w:t>
            </w:r>
            <w:r>
              <w:rPr>
                <w:rFonts w:hint="eastAsia"/>
                <w:b/>
                <w:bCs/>
              </w:rPr>
              <w:t>年</w:t>
            </w:r>
            <w:r>
              <w:rPr>
                <w:rFonts w:hint="eastAsia"/>
                <w:b/>
                <w:bCs/>
                <w:lang w:val="en-US" w:eastAsia="zh-CN"/>
              </w:rPr>
              <w:t>___</w:t>
            </w:r>
            <w:r>
              <w:rPr>
                <w:rFonts w:hint="eastAsia"/>
                <w:b/>
                <w:bCs/>
              </w:rPr>
              <w:t>月</w:t>
            </w:r>
            <w:r>
              <w:rPr>
                <w:rFonts w:hint="eastAsia"/>
                <w:b/>
                <w:bCs/>
                <w:lang w:val="en-US" w:eastAsia="zh-CN"/>
              </w:rPr>
              <w:t>___</w:t>
            </w:r>
            <w:r>
              <w:rPr>
                <w:rFonts w:hint="eastAsia"/>
                <w:b/>
                <w:bCs/>
              </w:rPr>
              <w:t>日</w:t>
            </w: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54" w:hRule="atLeast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发证机关专用栏</w:t>
            </w:r>
          </w:p>
        </w:tc>
        <w:tc>
          <w:tcPr>
            <w:tcW w:w="2140" w:type="dxa"/>
            <w:gridSpan w:val="2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接案人： </w:t>
            </w:r>
          </w:p>
        </w:tc>
        <w:tc>
          <w:tcPr>
            <w:tcW w:w="2440" w:type="dxa"/>
            <w:gridSpan w:val="2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公证书编号： </w:t>
            </w:r>
          </w:p>
        </w:tc>
        <w:tc>
          <w:tcPr>
            <w:tcW w:w="2480" w:type="dxa"/>
            <w:gridSpan w:val="3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签署人：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02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16EFD"/>
    <w:rsid w:val="40A1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2023-11-04T22:36:00Z</dcterms:created>
  <dc:creator>zhuwaidiannao</dc:creator>
  <cp:lastModifiedBy>zhuwaidiannao</cp:lastModifiedBy>
  <dcterms:modified xsi:type="dcterms:W3CDTF">2023-11-04T23:04:43Z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