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Calibri" w:hAnsi="Calibri" w:cs="Calibri"/>
          <w:b/>
          <w:bCs/>
          <w:sz w:val="32"/>
          <w:szCs w:val="32"/>
          <w:lang w:val="es-ES"/>
        </w:rPr>
      </w:pPr>
    </w:p>
    <w:p>
      <w:pPr>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Calibri" w:hAnsi="Calibri" w:eastAsia="宋体" w:cs="Calibri"/>
          <w:b/>
          <w:bCs/>
          <w:sz w:val="32"/>
          <w:szCs w:val="32"/>
          <w:lang w:val="en-US" w:eastAsia="zh-CN"/>
        </w:rPr>
      </w:pPr>
      <w:r>
        <w:rPr>
          <w:rFonts w:hint="default" w:ascii="Calibri" w:hAnsi="Calibri" w:cs="Calibri"/>
          <w:b/>
          <w:bCs/>
          <w:sz w:val="32"/>
          <w:szCs w:val="32"/>
          <w:lang w:val="es-ES"/>
        </w:rPr>
        <w:t xml:space="preserve">Convocatoria de Becas </w:t>
      </w:r>
      <w:r>
        <w:rPr>
          <w:rFonts w:hint="default" w:ascii="Calibri" w:hAnsi="Calibri" w:cs="Calibri"/>
          <w:b/>
          <w:bCs/>
          <w:sz w:val="32"/>
          <w:szCs w:val="32"/>
          <w:lang w:val="es-EC"/>
        </w:rPr>
        <w:t>Gubernamentales de</w:t>
      </w:r>
      <w:r>
        <w:rPr>
          <w:rFonts w:hint="default" w:ascii="Calibri" w:hAnsi="Calibri" w:cs="Calibri"/>
          <w:b/>
          <w:bCs/>
          <w:sz w:val="32"/>
          <w:szCs w:val="32"/>
          <w:lang w:val="es-ES"/>
        </w:rPr>
        <w:t xml:space="preserve"> Chin</w:t>
      </w:r>
      <w:r>
        <w:rPr>
          <w:rFonts w:hint="default" w:ascii="Calibri" w:hAnsi="Calibri" w:cs="Calibri"/>
          <w:b/>
          <w:bCs/>
          <w:sz w:val="32"/>
          <w:szCs w:val="32"/>
          <w:lang w:val="es-EC"/>
        </w:rPr>
        <w:t>a</w:t>
      </w:r>
      <w:r>
        <w:rPr>
          <w:rFonts w:hint="default" w:ascii="Calibri" w:hAnsi="Calibri" w:cs="Calibri"/>
          <w:b/>
          <w:bCs/>
          <w:sz w:val="32"/>
          <w:szCs w:val="32"/>
          <w:lang w:val="es-ES"/>
        </w:rPr>
        <w:t xml:space="preserve"> 202</w:t>
      </w:r>
      <w:r>
        <w:rPr>
          <w:rFonts w:hint="eastAsia" w:cs="Calibri"/>
          <w:b/>
          <w:bCs/>
          <w:sz w:val="32"/>
          <w:szCs w:val="32"/>
          <w:lang w:val="en-US" w:eastAsia="zh-CN"/>
        </w:rPr>
        <w:t>6</w:t>
      </w:r>
      <w:r>
        <w:rPr>
          <w:rFonts w:hint="default" w:ascii="Calibri" w:hAnsi="Calibri" w:cs="Calibri"/>
          <w:b/>
          <w:bCs/>
          <w:sz w:val="32"/>
          <w:szCs w:val="32"/>
          <w:lang w:val="es-ES"/>
        </w:rPr>
        <w:t>-202</w:t>
      </w:r>
      <w:r>
        <w:rPr>
          <w:rFonts w:hint="eastAsia" w:cs="Calibri"/>
          <w:b/>
          <w:bCs/>
          <w:sz w:val="32"/>
          <w:szCs w:val="32"/>
          <w:lang w:val="en-US" w:eastAsia="zh-CN"/>
        </w:rPr>
        <w:t>7</w:t>
      </w:r>
    </w:p>
    <w:p>
      <w:pPr>
        <w:keepNext w:val="0"/>
        <w:keepLines w:val="0"/>
        <w:pageBreakBefore w:val="0"/>
        <w:kinsoku/>
        <w:wordWrap/>
        <w:overflowPunct/>
        <w:topLinePunct w:val="0"/>
        <w:autoSpaceDE/>
        <w:autoSpaceDN/>
        <w:bidi w:val="0"/>
        <w:adjustRightInd/>
        <w:snapToGrid/>
        <w:spacing w:line="320" w:lineRule="exact"/>
        <w:textAlignment w:val="auto"/>
        <w:rPr>
          <w:rFonts w:hint="default" w:ascii="Calibri" w:hAnsi="Calibri" w:cs="Calibri"/>
          <w:sz w:val="21"/>
          <w:szCs w:val="21"/>
          <w:lang w:val="es-ES"/>
        </w:rPr>
      </w:pPr>
    </w:p>
    <w:p>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Calibri" w:hAnsi="Calibri" w:eastAsia="宋体" w:cs="Calibri"/>
          <w:color w:val="333333"/>
          <w:kern w:val="0"/>
          <w:sz w:val="21"/>
          <w:szCs w:val="21"/>
          <w:lang w:val="es-ES" w:eastAsia="zh-CN"/>
        </w:rPr>
      </w:pPr>
      <w:r>
        <w:rPr>
          <w:rFonts w:hint="default" w:ascii="Calibri" w:hAnsi="Calibri" w:eastAsia="Times New Roman" w:cs="Calibri"/>
          <w:color w:val="333333"/>
          <w:kern w:val="0"/>
          <w:sz w:val="21"/>
          <w:szCs w:val="21"/>
          <w:lang w:val="es-ES"/>
        </w:rPr>
        <w:t>El Ministerio de Educación de la República Popular China, el Consejo Chino de Becas</w:t>
      </w:r>
      <w:r>
        <w:rPr>
          <w:rFonts w:hint="eastAsia" w:ascii="Calibri" w:hAnsi="Calibri" w:eastAsia="宋体" w:cs="Calibri"/>
          <w:color w:val="333333"/>
          <w:kern w:val="0"/>
          <w:sz w:val="21"/>
          <w:szCs w:val="21"/>
          <w:lang w:val="es-ES" w:eastAsia="zh-CN"/>
        </w:rPr>
        <w:t>（</w:t>
      </w:r>
      <w:r>
        <w:rPr>
          <w:rFonts w:hint="eastAsia" w:ascii="Calibri" w:hAnsi="Calibri" w:eastAsia="宋体" w:cs="Calibri"/>
          <w:color w:val="333333"/>
          <w:kern w:val="0"/>
          <w:sz w:val="21"/>
          <w:szCs w:val="21"/>
          <w:lang w:val="en-US" w:eastAsia="zh-CN"/>
        </w:rPr>
        <w:t>CSC</w:t>
      </w:r>
      <w:r>
        <w:rPr>
          <w:rFonts w:hint="eastAsia" w:ascii="Calibri" w:hAnsi="Calibri" w:eastAsia="宋体" w:cs="Calibri"/>
          <w:color w:val="333333"/>
          <w:kern w:val="0"/>
          <w:sz w:val="21"/>
          <w:szCs w:val="21"/>
          <w:lang w:val="es-ES" w:eastAsia="zh-CN"/>
        </w:rPr>
        <w:t>）</w:t>
      </w:r>
      <w:r>
        <w:rPr>
          <w:rFonts w:hint="default" w:ascii="Calibri" w:hAnsi="Calibri" w:eastAsia="Times New Roman" w:cs="Calibri"/>
          <w:color w:val="333333"/>
          <w:kern w:val="0"/>
          <w:sz w:val="21"/>
          <w:szCs w:val="21"/>
          <w:lang w:val="es-ES"/>
        </w:rPr>
        <w:t>, la Embajada de la República Popular China en la República Bolivariana de Venezuela y La Fundación Gran Mariscal de Ayacucho (Fundayacucho) convocan al Programa de las Becas Gubernamentales de China para el año académico 202</w:t>
      </w:r>
      <w:r>
        <w:rPr>
          <w:rFonts w:hint="eastAsia" w:cs="Calibri"/>
          <w:color w:val="333333"/>
          <w:kern w:val="0"/>
          <w:sz w:val="21"/>
          <w:szCs w:val="21"/>
          <w:lang w:val="en-US" w:eastAsia="zh-CN"/>
        </w:rPr>
        <w:t>6</w:t>
      </w:r>
      <w:r>
        <w:rPr>
          <w:rFonts w:hint="default" w:ascii="Calibri" w:hAnsi="Calibri" w:eastAsia="Times New Roman" w:cs="Calibri"/>
          <w:color w:val="333333"/>
          <w:kern w:val="0"/>
          <w:sz w:val="21"/>
          <w:szCs w:val="21"/>
          <w:lang w:val="es-ES"/>
        </w:rPr>
        <w:t>-202</w:t>
      </w:r>
      <w:r>
        <w:rPr>
          <w:rFonts w:hint="eastAsia" w:cs="Calibri"/>
          <w:color w:val="333333"/>
          <w:kern w:val="0"/>
          <w:sz w:val="21"/>
          <w:szCs w:val="21"/>
          <w:lang w:val="en-US" w:eastAsia="zh-CN"/>
        </w:rPr>
        <w:t>7</w:t>
      </w:r>
      <w:r>
        <w:rPr>
          <w:rFonts w:hint="default" w:ascii="Calibri" w:hAnsi="Calibri" w:eastAsia="Times New Roman" w:cs="Calibri"/>
          <w:color w:val="333333"/>
          <w:kern w:val="0"/>
          <w:sz w:val="21"/>
          <w:szCs w:val="21"/>
          <w:lang w:val="es-ES"/>
        </w:rPr>
        <w:t>.</w:t>
      </w:r>
      <w:r>
        <w:rPr>
          <w:rFonts w:hint="eastAsia" w:ascii="Calibri" w:hAnsi="Calibri" w:eastAsia="宋体" w:cs="Calibri"/>
          <w:color w:val="333333"/>
          <w:kern w:val="0"/>
          <w:sz w:val="21"/>
          <w:szCs w:val="21"/>
          <w:lang w:val="en-US" w:eastAsia="zh-CN"/>
        </w:rPr>
        <w:t xml:space="preserve"> L</w:t>
      </w:r>
      <w:r>
        <w:rPr>
          <w:rFonts w:hint="default" w:ascii="Calibri" w:hAnsi="Calibri" w:eastAsia="宋体" w:cs="Calibri"/>
          <w:color w:val="333333"/>
          <w:kern w:val="0"/>
          <w:sz w:val="21"/>
          <w:szCs w:val="21"/>
          <w:lang w:val="es-ES" w:eastAsia="zh-CN"/>
        </w:rPr>
        <w:t>os solicitantes deben postularse primero ante Fundayacucho y aceptar su valoración. Después de tener el visto bueno de Fundayaucho, los solicitantes pueden registrarse en la plataforma de CSC.</w:t>
      </w:r>
    </w:p>
    <w:p>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Calibri" w:hAnsi="Calibri" w:eastAsia="Times New Roman" w:cs="Calibri"/>
          <w:b/>
          <w:bCs/>
          <w:color w:val="333333"/>
          <w:kern w:val="0"/>
          <w:sz w:val="21"/>
          <w:szCs w:val="21"/>
          <w:lang w:val="es-ES"/>
        </w:rPr>
      </w:pPr>
    </w:p>
    <w:p>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Calibri" w:hAnsi="Calibri" w:eastAsia="Times New Roman" w:cs="Calibri"/>
          <w:color w:val="333333"/>
          <w:kern w:val="0"/>
          <w:sz w:val="21"/>
          <w:szCs w:val="21"/>
          <w:lang w:val="es-ES"/>
        </w:rPr>
      </w:pPr>
      <w:r>
        <w:rPr>
          <w:rFonts w:hint="default" w:ascii="Calibri" w:hAnsi="Calibri" w:eastAsia="Times New Roman" w:cs="Calibri"/>
          <w:b/>
          <w:bCs/>
          <w:color w:val="333333"/>
          <w:kern w:val="0"/>
          <w:sz w:val="21"/>
          <w:szCs w:val="21"/>
          <w:lang w:val="es-ES"/>
        </w:rPr>
        <w:t>I. Nuevas becas</w:t>
      </w:r>
    </w:p>
    <w:p>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Calibri" w:hAnsi="Calibri" w:eastAsia="Times New Roman" w:cs="Calibri"/>
          <w:b/>
          <w:bCs/>
          <w:color w:val="333333"/>
          <w:kern w:val="0"/>
          <w:sz w:val="21"/>
          <w:szCs w:val="21"/>
          <w:lang w:val="es-ES"/>
        </w:rPr>
      </w:pPr>
    </w:p>
    <w:p>
      <w:pPr>
        <w:keepNext w:val="0"/>
        <w:keepLines w:val="0"/>
        <w:pageBreakBefore w:val="0"/>
        <w:widowControl/>
        <w:numPr>
          <w:ilvl w:val="0"/>
          <w:numId w:val="1"/>
        </w:numPr>
        <w:kinsoku/>
        <w:wordWrap/>
        <w:overflowPunct/>
        <w:topLinePunct w:val="0"/>
        <w:autoSpaceDE/>
        <w:autoSpaceDN/>
        <w:bidi w:val="0"/>
        <w:adjustRightInd/>
        <w:snapToGrid/>
        <w:spacing w:line="320" w:lineRule="exact"/>
        <w:textAlignment w:val="auto"/>
        <w:rPr>
          <w:rFonts w:hint="default" w:ascii="Calibri" w:hAnsi="Calibri" w:eastAsia="Times New Roman" w:cs="Calibri"/>
          <w:b/>
          <w:bCs/>
          <w:color w:val="333333"/>
          <w:kern w:val="0"/>
          <w:sz w:val="21"/>
          <w:szCs w:val="21"/>
          <w:lang w:val="es-ES"/>
        </w:rPr>
      </w:pPr>
      <w:r>
        <w:rPr>
          <w:rFonts w:hint="default" w:ascii="Calibri" w:hAnsi="Calibri" w:eastAsia="Times New Roman" w:cs="Calibri"/>
          <w:b/>
          <w:bCs/>
          <w:color w:val="333333"/>
          <w:kern w:val="0"/>
          <w:sz w:val="21"/>
          <w:szCs w:val="21"/>
          <w:lang w:val="es-ES"/>
        </w:rPr>
        <w:t> </w:t>
      </w:r>
      <w:r>
        <w:rPr>
          <w:rFonts w:hint="default" w:ascii="Calibri" w:hAnsi="Calibri" w:eastAsia="宋体" w:cs="Calibri"/>
          <w:b/>
          <w:bCs/>
          <w:color w:val="333333"/>
          <w:kern w:val="0"/>
          <w:sz w:val="21"/>
          <w:szCs w:val="21"/>
          <w:lang w:val="en-US" w:eastAsia="zh-CN"/>
        </w:rPr>
        <w:t xml:space="preserve">Tipo de </w:t>
      </w:r>
      <w:r>
        <w:rPr>
          <w:rFonts w:hint="default" w:ascii="Calibri" w:hAnsi="Calibri" w:eastAsia="宋体" w:cs="Calibri"/>
          <w:b/>
          <w:bCs/>
          <w:color w:val="333333"/>
          <w:kern w:val="0"/>
          <w:sz w:val="21"/>
          <w:szCs w:val="21"/>
          <w:lang w:val="es-EC" w:eastAsia="zh-CN"/>
        </w:rPr>
        <w:t>beca:  COMPLETA</w:t>
      </w:r>
    </w:p>
    <w:p>
      <w:pPr>
        <w:keepNext w:val="0"/>
        <w:keepLines w:val="0"/>
        <w:pageBreakBefore w:val="0"/>
        <w:widowControl/>
        <w:numPr>
          <w:ilvl w:val="0"/>
          <w:numId w:val="0"/>
        </w:numPr>
        <w:kinsoku/>
        <w:wordWrap/>
        <w:overflowPunct/>
        <w:topLinePunct w:val="0"/>
        <w:autoSpaceDE/>
        <w:autoSpaceDN/>
        <w:bidi w:val="0"/>
        <w:adjustRightInd/>
        <w:snapToGrid/>
        <w:spacing w:line="320" w:lineRule="exact"/>
        <w:textAlignment w:val="auto"/>
        <w:rPr>
          <w:rFonts w:hint="default" w:ascii="Calibri" w:hAnsi="Calibri" w:eastAsia="宋体" w:cs="Calibri"/>
          <w:b/>
          <w:bCs/>
          <w:color w:val="333333"/>
          <w:kern w:val="0"/>
          <w:sz w:val="21"/>
          <w:szCs w:val="21"/>
          <w:lang w:val="es-EC"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20" w:lineRule="exact"/>
        <w:textAlignment w:val="auto"/>
        <w:rPr>
          <w:rFonts w:hint="default" w:ascii="Calibri" w:hAnsi="Calibri" w:eastAsia="宋体" w:cs="Calibri"/>
          <w:b/>
          <w:bCs/>
          <w:color w:val="333333"/>
          <w:kern w:val="0"/>
          <w:sz w:val="21"/>
          <w:szCs w:val="21"/>
          <w:lang w:val="es-EC" w:eastAsia="zh-CN"/>
        </w:rPr>
      </w:pPr>
      <w:r>
        <w:rPr>
          <w:rFonts w:hint="default" w:ascii="Calibri" w:hAnsi="Calibri" w:eastAsia="宋体" w:cs="Calibri"/>
          <w:b/>
          <w:bCs/>
          <w:color w:val="333333"/>
          <w:kern w:val="0"/>
          <w:sz w:val="21"/>
          <w:szCs w:val="21"/>
          <w:lang w:val="es-EC" w:eastAsia="zh-CN"/>
        </w:rPr>
        <w:tab/>
      </w:r>
      <w:r>
        <w:rPr>
          <w:rFonts w:hint="default" w:ascii="Calibri" w:hAnsi="Calibri" w:eastAsia="宋体" w:cs="Calibri"/>
          <w:b/>
          <w:bCs/>
          <w:color w:val="333333"/>
          <w:kern w:val="0"/>
          <w:sz w:val="21"/>
          <w:szCs w:val="21"/>
          <w:lang w:val="es-EC" w:eastAsia="zh-CN"/>
        </w:rPr>
        <w:t xml:space="preserve">Cantidad de becas: </w:t>
      </w:r>
      <w:r>
        <w:rPr>
          <w:rFonts w:hint="eastAsia" w:cs="Calibri"/>
          <w:b/>
          <w:bCs/>
          <w:color w:val="333333"/>
          <w:kern w:val="0"/>
          <w:sz w:val="21"/>
          <w:szCs w:val="21"/>
          <w:lang w:val="en-US" w:eastAsia="zh-CN"/>
        </w:rPr>
        <w:t xml:space="preserve"> veinte y </w:t>
      </w:r>
      <w:bookmarkStart w:id="4" w:name="_GoBack"/>
      <w:bookmarkEnd w:id="4"/>
      <w:r>
        <w:rPr>
          <w:rFonts w:hint="eastAsia" w:cs="Calibri"/>
          <w:b/>
          <w:bCs/>
          <w:color w:val="333333"/>
          <w:kern w:val="0"/>
          <w:sz w:val="21"/>
          <w:szCs w:val="21"/>
          <w:lang w:val="en-US" w:eastAsia="zh-CN"/>
        </w:rPr>
        <w:t>siete</w:t>
      </w:r>
      <w:r>
        <w:rPr>
          <w:rFonts w:hint="eastAsia" w:cs="Calibri"/>
          <w:b/>
          <w:bCs/>
          <w:color w:val="000000" w:themeColor="text1"/>
          <w:kern w:val="0"/>
          <w:sz w:val="21"/>
          <w:szCs w:val="21"/>
          <w:lang w:val="en-US" w:eastAsia="zh-CN"/>
          <w14:textFill>
            <w14:solidFill>
              <w14:schemeClr w14:val="tx1"/>
            </w14:solidFill>
          </w14:textFill>
        </w:rPr>
        <w:t xml:space="preserve"> </w:t>
      </w:r>
      <w:r>
        <w:rPr>
          <w:rFonts w:hint="default" w:ascii="Calibri" w:hAnsi="Calibri" w:eastAsia="宋体" w:cs="Calibri"/>
          <w:b/>
          <w:bCs/>
          <w:color w:val="000000" w:themeColor="text1"/>
          <w:kern w:val="0"/>
          <w:sz w:val="21"/>
          <w:szCs w:val="21"/>
          <w:lang w:val="es-EC" w:eastAsia="zh-CN"/>
          <w14:textFill>
            <w14:solidFill>
              <w14:schemeClr w14:val="tx1"/>
            </w14:solidFill>
          </w14:textFill>
        </w:rPr>
        <w:t>(</w:t>
      </w:r>
      <w:r>
        <w:rPr>
          <w:rFonts w:hint="eastAsia" w:cs="Calibri"/>
          <w:b/>
          <w:bCs/>
          <w:color w:val="000000" w:themeColor="text1"/>
          <w:kern w:val="0"/>
          <w:sz w:val="21"/>
          <w:szCs w:val="21"/>
          <w:lang w:val="en-US" w:eastAsia="zh-CN"/>
          <w14:textFill>
            <w14:solidFill>
              <w14:schemeClr w14:val="tx1"/>
            </w14:solidFill>
          </w14:textFill>
        </w:rPr>
        <w:t>27</w:t>
      </w:r>
      <w:r>
        <w:rPr>
          <w:rFonts w:hint="default" w:ascii="Calibri" w:hAnsi="Calibri" w:eastAsia="宋体" w:cs="Calibri"/>
          <w:b/>
          <w:bCs/>
          <w:color w:val="000000" w:themeColor="text1"/>
          <w:kern w:val="0"/>
          <w:sz w:val="21"/>
          <w:szCs w:val="21"/>
          <w:lang w:val="es-EC" w:eastAsia="zh-CN"/>
          <w14:textFill>
            <w14:solidFill>
              <w14:schemeClr w14:val="tx1"/>
            </w14:solidFill>
          </w14:textFill>
        </w:rPr>
        <w:t>)</w:t>
      </w:r>
    </w:p>
    <w:p>
      <w:pPr>
        <w:keepNext w:val="0"/>
        <w:keepLines w:val="0"/>
        <w:pageBreakBefore w:val="0"/>
        <w:widowControl/>
        <w:numPr>
          <w:ilvl w:val="0"/>
          <w:numId w:val="0"/>
        </w:numPr>
        <w:kinsoku/>
        <w:wordWrap/>
        <w:overflowPunct/>
        <w:topLinePunct w:val="0"/>
        <w:autoSpaceDE/>
        <w:autoSpaceDN/>
        <w:bidi w:val="0"/>
        <w:adjustRightInd/>
        <w:snapToGrid/>
        <w:spacing w:line="320" w:lineRule="exact"/>
        <w:jc w:val="both"/>
        <w:textAlignment w:val="auto"/>
        <w:rPr>
          <w:rFonts w:hint="default" w:ascii="Calibri" w:hAnsi="Calibri" w:eastAsia="宋体" w:cs="Calibri"/>
          <w:b w:val="0"/>
          <w:bCs w:val="0"/>
          <w:color w:val="333333"/>
          <w:kern w:val="0"/>
          <w:sz w:val="21"/>
          <w:szCs w:val="21"/>
          <w:lang w:val="es-EC"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20" w:lineRule="exact"/>
        <w:jc w:val="both"/>
        <w:textAlignment w:val="auto"/>
        <w:rPr>
          <w:rFonts w:hint="default" w:ascii="Calibri" w:hAnsi="Calibri" w:eastAsia="宋体" w:cs="Calibri"/>
          <w:b w:val="0"/>
          <w:bCs w:val="0"/>
          <w:color w:val="333333"/>
          <w:kern w:val="0"/>
          <w:sz w:val="21"/>
          <w:szCs w:val="21"/>
          <w:lang w:val="es-EC" w:eastAsia="zh-CN"/>
        </w:rPr>
      </w:pPr>
      <w:r>
        <w:rPr>
          <w:rFonts w:hint="default" w:ascii="Calibri" w:hAnsi="Calibri" w:eastAsia="宋体" w:cs="Calibri"/>
          <w:b w:val="0"/>
          <w:bCs w:val="0"/>
          <w:color w:val="333333"/>
          <w:kern w:val="0"/>
          <w:sz w:val="21"/>
          <w:szCs w:val="21"/>
          <w:lang w:val="es-EC" w:eastAsia="zh-CN"/>
        </w:rPr>
        <w:tab/>
      </w:r>
      <w:r>
        <w:rPr>
          <w:rFonts w:hint="default" w:ascii="Calibri" w:hAnsi="Calibri" w:eastAsia="宋体" w:cs="Calibri"/>
          <w:b w:val="0"/>
          <w:bCs w:val="0"/>
          <w:color w:val="333333"/>
          <w:kern w:val="0"/>
          <w:sz w:val="21"/>
          <w:szCs w:val="21"/>
          <w:lang w:val="es-EC" w:eastAsia="zh-CN"/>
        </w:rPr>
        <w:t>Lo que cubre una beca completa:</w:t>
      </w:r>
    </w:p>
    <w:p>
      <w:pPr>
        <w:keepNext w:val="0"/>
        <w:keepLines w:val="0"/>
        <w:pageBreakBefore w:val="0"/>
        <w:widowControl/>
        <w:numPr>
          <w:ilvl w:val="0"/>
          <w:numId w:val="0"/>
        </w:numPr>
        <w:kinsoku/>
        <w:wordWrap/>
        <w:overflowPunct/>
        <w:topLinePunct w:val="0"/>
        <w:autoSpaceDE/>
        <w:autoSpaceDN/>
        <w:bidi w:val="0"/>
        <w:adjustRightInd/>
        <w:snapToGrid/>
        <w:spacing w:line="320" w:lineRule="exact"/>
        <w:jc w:val="both"/>
        <w:textAlignment w:val="auto"/>
        <w:rPr>
          <w:rFonts w:hint="default" w:ascii="Calibri" w:hAnsi="Calibri" w:eastAsia="宋体" w:cs="Calibri"/>
          <w:b w:val="0"/>
          <w:bCs w:val="0"/>
          <w:color w:val="333333"/>
          <w:kern w:val="0"/>
          <w:sz w:val="21"/>
          <w:szCs w:val="21"/>
          <w:lang w:val="es-EC"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20" w:lineRule="exact"/>
        <w:jc w:val="both"/>
        <w:textAlignment w:val="auto"/>
        <w:rPr>
          <w:rFonts w:hint="default" w:ascii="Calibri" w:hAnsi="Calibri" w:eastAsia="宋体" w:cs="Calibri"/>
          <w:b w:val="0"/>
          <w:bCs w:val="0"/>
          <w:color w:val="333333"/>
          <w:kern w:val="0"/>
          <w:sz w:val="21"/>
          <w:szCs w:val="21"/>
          <w:lang w:val="es-EC" w:eastAsia="zh-CN"/>
        </w:rPr>
      </w:pPr>
      <w:r>
        <w:rPr>
          <w:rFonts w:hint="default" w:ascii="Calibri" w:hAnsi="Calibri" w:eastAsia="宋体" w:cs="Calibri"/>
          <w:b w:val="0"/>
          <w:bCs w:val="0"/>
          <w:color w:val="333333"/>
          <w:kern w:val="0"/>
          <w:sz w:val="21"/>
          <w:szCs w:val="21"/>
          <w:lang w:val="es-EC" w:eastAsia="zh-CN"/>
        </w:rPr>
        <w:t></w:t>
      </w:r>
      <w:r>
        <w:rPr>
          <w:rFonts w:hint="default" w:ascii="Calibri" w:hAnsi="Calibri" w:eastAsia="宋体" w:cs="Calibri"/>
          <w:b w:val="0"/>
          <w:bCs w:val="0"/>
          <w:color w:val="333333"/>
          <w:kern w:val="0"/>
          <w:sz w:val="21"/>
          <w:szCs w:val="21"/>
          <w:lang w:val="es-EC" w:eastAsia="zh-CN"/>
        </w:rPr>
        <w:tab/>
      </w:r>
      <w:r>
        <w:rPr>
          <w:rFonts w:hint="default" w:ascii="Calibri" w:hAnsi="Calibri" w:eastAsia="宋体" w:cs="Calibri"/>
          <w:b w:val="0"/>
          <w:bCs w:val="0"/>
          <w:color w:val="333333"/>
          <w:kern w:val="0"/>
          <w:sz w:val="21"/>
          <w:szCs w:val="21"/>
          <w:lang w:val="es-EC" w:eastAsia="zh-CN"/>
        </w:rPr>
        <w:tab/>
      </w:r>
      <w:r>
        <w:rPr>
          <w:rFonts w:hint="default" w:ascii="Calibri" w:hAnsi="Calibri" w:eastAsia="宋体" w:cs="Calibri"/>
          <w:b w:val="0"/>
          <w:bCs w:val="0"/>
          <w:color w:val="333333"/>
          <w:kern w:val="0"/>
          <w:sz w:val="21"/>
          <w:szCs w:val="21"/>
          <w:lang w:val="es-EC" w:eastAsia="zh-CN"/>
        </w:rPr>
        <w:t>- Matrícula del estudio</w:t>
      </w:r>
    </w:p>
    <w:p>
      <w:pPr>
        <w:keepNext w:val="0"/>
        <w:keepLines w:val="0"/>
        <w:pageBreakBefore w:val="0"/>
        <w:widowControl/>
        <w:numPr>
          <w:ilvl w:val="0"/>
          <w:numId w:val="0"/>
        </w:numPr>
        <w:kinsoku/>
        <w:wordWrap/>
        <w:overflowPunct/>
        <w:topLinePunct w:val="0"/>
        <w:autoSpaceDE/>
        <w:autoSpaceDN/>
        <w:bidi w:val="0"/>
        <w:adjustRightInd/>
        <w:snapToGrid/>
        <w:spacing w:line="320" w:lineRule="exact"/>
        <w:jc w:val="both"/>
        <w:textAlignment w:val="auto"/>
        <w:rPr>
          <w:rFonts w:hint="default" w:ascii="Calibri" w:hAnsi="Calibri" w:eastAsia="宋体" w:cs="Calibri"/>
          <w:b w:val="0"/>
          <w:bCs w:val="0"/>
          <w:color w:val="333333"/>
          <w:kern w:val="0"/>
          <w:sz w:val="21"/>
          <w:szCs w:val="21"/>
          <w:lang w:val="es-EC" w:eastAsia="zh-CN"/>
        </w:rPr>
      </w:pPr>
      <w:r>
        <w:rPr>
          <w:rFonts w:hint="default" w:ascii="Calibri" w:hAnsi="Calibri" w:eastAsia="宋体" w:cs="Calibri"/>
          <w:b w:val="0"/>
          <w:bCs w:val="0"/>
          <w:color w:val="333333"/>
          <w:kern w:val="0"/>
          <w:sz w:val="21"/>
          <w:szCs w:val="21"/>
          <w:lang w:val="es-EC" w:eastAsia="zh-CN"/>
        </w:rPr>
        <w:tab/>
      </w:r>
      <w:r>
        <w:rPr>
          <w:rFonts w:hint="default" w:ascii="Calibri" w:hAnsi="Calibri" w:eastAsia="宋体" w:cs="Calibri"/>
          <w:b w:val="0"/>
          <w:bCs w:val="0"/>
          <w:color w:val="333333"/>
          <w:kern w:val="0"/>
          <w:sz w:val="21"/>
          <w:szCs w:val="21"/>
          <w:lang w:val="es-EC" w:eastAsia="zh-CN"/>
        </w:rPr>
        <w:tab/>
      </w:r>
      <w:r>
        <w:rPr>
          <w:rFonts w:hint="default" w:ascii="Calibri" w:hAnsi="Calibri" w:eastAsia="宋体" w:cs="Calibri"/>
          <w:b w:val="0"/>
          <w:bCs w:val="0"/>
          <w:color w:val="333333"/>
          <w:kern w:val="0"/>
          <w:sz w:val="21"/>
          <w:szCs w:val="21"/>
          <w:lang w:val="es-EC" w:eastAsia="zh-CN"/>
        </w:rPr>
        <w:t xml:space="preserve">- Algunos materiales del estudio </w:t>
      </w:r>
    </w:p>
    <w:p>
      <w:pPr>
        <w:keepNext w:val="0"/>
        <w:keepLines w:val="0"/>
        <w:pageBreakBefore w:val="0"/>
        <w:widowControl/>
        <w:numPr>
          <w:ilvl w:val="0"/>
          <w:numId w:val="0"/>
        </w:numPr>
        <w:kinsoku/>
        <w:wordWrap/>
        <w:overflowPunct/>
        <w:topLinePunct w:val="0"/>
        <w:autoSpaceDE/>
        <w:autoSpaceDN/>
        <w:bidi w:val="0"/>
        <w:adjustRightInd/>
        <w:snapToGrid/>
        <w:spacing w:line="320" w:lineRule="exact"/>
        <w:jc w:val="both"/>
        <w:textAlignment w:val="auto"/>
        <w:rPr>
          <w:rFonts w:hint="default" w:ascii="Calibri" w:hAnsi="Calibri" w:eastAsia="宋体" w:cs="Calibri"/>
          <w:b w:val="0"/>
          <w:bCs w:val="0"/>
          <w:color w:val="333333"/>
          <w:kern w:val="0"/>
          <w:sz w:val="21"/>
          <w:szCs w:val="21"/>
          <w:lang w:val="es-EC" w:eastAsia="zh-CN"/>
        </w:rPr>
      </w:pPr>
      <w:r>
        <w:rPr>
          <w:rFonts w:hint="default" w:ascii="Calibri" w:hAnsi="Calibri" w:eastAsia="宋体" w:cs="Calibri"/>
          <w:b w:val="0"/>
          <w:bCs w:val="0"/>
          <w:color w:val="333333"/>
          <w:kern w:val="0"/>
          <w:sz w:val="21"/>
          <w:szCs w:val="21"/>
          <w:lang w:val="es-EC" w:eastAsia="zh-CN"/>
        </w:rPr>
        <w:tab/>
      </w:r>
      <w:r>
        <w:rPr>
          <w:rFonts w:hint="default" w:ascii="Calibri" w:hAnsi="Calibri" w:eastAsia="宋体" w:cs="Calibri"/>
          <w:b w:val="0"/>
          <w:bCs w:val="0"/>
          <w:color w:val="333333"/>
          <w:kern w:val="0"/>
          <w:sz w:val="21"/>
          <w:szCs w:val="21"/>
          <w:lang w:val="es-EC" w:eastAsia="zh-CN"/>
        </w:rPr>
        <w:tab/>
      </w:r>
      <w:r>
        <w:rPr>
          <w:rFonts w:hint="default" w:ascii="Calibri" w:hAnsi="Calibri" w:eastAsia="宋体" w:cs="Calibri"/>
          <w:b w:val="0"/>
          <w:bCs w:val="0"/>
          <w:color w:val="333333"/>
          <w:kern w:val="0"/>
          <w:sz w:val="21"/>
          <w:szCs w:val="21"/>
          <w:lang w:val="es-EC" w:eastAsia="zh-CN"/>
        </w:rPr>
        <w:t>- Hospedaje en dormitorio compartido</w:t>
      </w:r>
    </w:p>
    <w:p>
      <w:pPr>
        <w:keepNext w:val="0"/>
        <w:keepLines w:val="0"/>
        <w:pageBreakBefore w:val="0"/>
        <w:widowControl/>
        <w:numPr>
          <w:ilvl w:val="0"/>
          <w:numId w:val="0"/>
        </w:numPr>
        <w:kinsoku/>
        <w:wordWrap/>
        <w:overflowPunct/>
        <w:topLinePunct w:val="0"/>
        <w:autoSpaceDE/>
        <w:autoSpaceDN/>
        <w:bidi w:val="0"/>
        <w:adjustRightInd/>
        <w:snapToGrid/>
        <w:spacing w:line="320" w:lineRule="exact"/>
        <w:jc w:val="both"/>
        <w:textAlignment w:val="auto"/>
        <w:rPr>
          <w:rFonts w:hint="default" w:ascii="Calibri" w:hAnsi="Calibri" w:eastAsia="宋体" w:cs="Calibri"/>
          <w:b w:val="0"/>
          <w:bCs w:val="0"/>
          <w:color w:val="333333"/>
          <w:kern w:val="0"/>
          <w:sz w:val="21"/>
          <w:szCs w:val="21"/>
          <w:lang w:val="es-ES" w:eastAsia="zh-CN"/>
        </w:rPr>
      </w:pPr>
      <w:r>
        <w:rPr>
          <w:rFonts w:hint="default" w:ascii="Calibri" w:hAnsi="Calibri" w:eastAsia="宋体" w:cs="Calibri"/>
          <w:b w:val="0"/>
          <w:bCs w:val="0"/>
          <w:color w:val="333333"/>
          <w:kern w:val="0"/>
          <w:sz w:val="21"/>
          <w:szCs w:val="21"/>
          <w:lang w:val="es-EC" w:eastAsia="zh-CN"/>
        </w:rPr>
        <w:tab/>
      </w:r>
      <w:r>
        <w:rPr>
          <w:rFonts w:hint="default" w:ascii="Calibri" w:hAnsi="Calibri" w:eastAsia="宋体" w:cs="Calibri"/>
          <w:b w:val="0"/>
          <w:bCs w:val="0"/>
          <w:color w:val="333333"/>
          <w:kern w:val="0"/>
          <w:sz w:val="21"/>
          <w:szCs w:val="21"/>
          <w:lang w:val="es-EC" w:eastAsia="zh-CN"/>
        </w:rPr>
        <w:tab/>
      </w:r>
      <w:r>
        <w:rPr>
          <w:rFonts w:hint="default" w:ascii="Calibri" w:hAnsi="Calibri" w:eastAsia="宋体" w:cs="Calibri"/>
          <w:b w:val="0"/>
          <w:bCs w:val="0"/>
          <w:color w:val="333333"/>
          <w:kern w:val="0"/>
          <w:sz w:val="21"/>
          <w:szCs w:val="21"/>
          <w:lang w:val="es-EC" w:eastAsia="zh-CN"/>
        </w:rPr>
        <w:t>- Seguro m</w:t>
      </w:r>
      <w:r>
        <w:rPr>
          <w:rFonts w:hint="default" w:ascii="Calibri" w:hAnsi="Calibri" w:eastAsia="宋体" w:cs="Calibri"/>
          <w:b w:val="0"/>
          <w:bCs w:val="0"/>
          <w:color w:val="333333"/>
          <w:kern w:val="0"/>
          <w:sz w:val="21"/>
          <w:szCs w:val="21"/>
          <w:lang w:val="es-ES" w:eastAsia="zh-CN"/>
        </w:rPr>
        <w:t>é</w:t>
      </w:r>
      <w:r>
        <w:rPr>
          <w:rFonts w:hint="default" w:ascii="Calibri" w:hAnsi="Calibri" w:eastAsia="宋体" w:cs="Calibri"/>
          <w:b w:val="0"/>
          <w:bCs w:val="0"/>
          <w:color w:val="333333"/>
          <w:kern w:val="0"/>
          <w:sz w:val="21"/>
          <w:szCs w:val="21"/>
          <w:lang w:val="es-EC" w:eastAsia="zh-CN"/>
        </w:rPr>
        <w:t>dico básico</w:t>
      </w:r>
      <w:r>
        <w:rPr>
          <w:rFonts w:hint="default" w:ascii="Calibri" w:hAnsi="Calibri" w:eastAsia="宋体" w:cs="Calibri"/>
          <w:b w:val="0"/>
          <w:bCs w:val="0"/>
          <w:color w:val="333333"/>
          <w:kern w:val="0"/>
          <w:sz w:val="21"/>
          <w:szCs w:val="21"/>
          <w:lang w:val="es-ES" w:eastAsia="zh-CN"/>
        </w:rPr>
        <w:t xml:space="preserve">  RMB800/persona/año  RMB400/ persona/menos de seis meses</w:t>
      </w:r>
    </w:p>
    <w:p>
      <w:pPr>
        <w:keepNext w:val="0"/>
        <w:keepLines w:val="0"/>
        <w:pageBreakBefore w:val="0"/>
        <w:widowControl/>
        <w:numPr>
          <w:ilvl w:val="0"/>
          <w:numId w:val="0"/>
        </w:numPr>
        <w:kinsoku/>
        <w:wordWrap/>
        <w:overflowPunct/>
        <w:topLinePunct w:val="0"/>
        <w:autoSpaceDE/>
        <w:autoSpaceDN/>
        <w:bidi w:val="0"/>
        <w:adjustRightInd/>
        <w:snapToGrid/>
        <w:spacing w:line="320" w:lineRule="exact"/>
        <w:jc w:val="both"/>
        <w:textAlignment w:val="auto"/>
        <w:rPr>
          <w:rFonts w:hint="default" w:ascii="Calibri" w:hAnsi="Calibri" w:eastAsia="宋体" w:cs="Calibri"/>
          <w:b w:val="0"/>
          <w:bCs w:val="0"/>
          <w:color w:val="333333"/>
          <w:kern w:val="0"/>
          <w:sz w:val="21"/>
          <w:szCs w:val="21"/>
          <w:lang w:val="es-EC" w:eastAsia="zh-CN"/>
        </w:rPr>
      </w:pPr>
      <w:r>
        <w:rPr>
          <w:rFonts w:hint="default" w:ascii="Calibri" w:hAnsi="Calibri" w:eastAsia="宋体" w:cs="Calibri"/>
          <w:b w:val="0"/>
          <w:bCs w:val="0"/>
          <w:color w:val="333333"/>
          <w:kern w:val="0"/>
          <w:sz w:val="21"/>
          <w:szCs w:val="21"/>
          <w:lang w:val="es-EC" w:eastAsia="zh-CN"/>
        </w:rPr>
        <w:tab/>
      </w:r>
      <w:r>
        <w:rPr>
          <w:rFonts w:hint="default" w:ascii="Calibri" w:hAnsi="Calibri" w:eastAsia="宋体" w:cs="Calibri"/>
          <w:b w:val="0"/>
          <w:bCs w:val="0"/>
          <w:color w:val="333333"/>
          <w:kern w:val="0"/>
          <w:sz w:val="21"/>
          <w:szCs w:val="21"/>
          <w:lang w:val="es-EC" w:eastAsia="zh-CN"/>
        </w:rPr>
        <w:tab/>
      </w:r>
      <w:r>
        <w:rPr>
          <w:rFonts w:hint="default" w:ascii="Calibri" w:hAnsi="Calibri" w:eastAsia="宋体" w:cs="Calibri"/>
          <w:b w:val="0"/>
          <w:bCs w:val="0"/>
          <w:color w:val="333333"/>
          <w:kern w:val="0"/>
          <w:sz w:val="21"/>
          <w:szCs w:val="21"/>
          <w:lang w:val="es-EC" w:eastAsia="zh-CN"/>
        </w:rPr>
        <w:t>- Asignación mensual entre U$D3</w:t>
      </w:r>
      <w:r>
        <w:rPr>
          <w:rFonts w:hint="eastAsia" w:cs="Calibri"/>
          <w:b w:val="0"/>
          <w:bCs w:val="0"/>
          <w:color w:val="333333"/>
          <w:kern w:val="0"/>
          <w:sz w:val="21"/>
          <w:szCs w:val="21"/>
          <w:lang w:val="en-US" w:eastAsia="zh-CN"/>
        </w:rPr>
        <w:t>51</w:t>
      </w:r>
      <w:r>
        <w:rPr>
          <w:rFonts w:hint="default" w:ascii="Calibri" w:hAnsi="Calibri" w:eastAsia="宋体" w:cs="Calibri"/>
          <w:b w:val="0"/>
          <w:bCs w:val="0"/>
          <w:color w:val="333333"/>
          <w:kern w:val="0"/>
          <w:sz w:val="21"/>
          <w:szCs w:val="21"/>
          <w:lang w:val="es-EC" w:eastAsia="zh-CN"/>
        </w:rPr>
        <w:t xml:space="preserve"> y U$D</w:t>
      </w:r>
      <w:r>
        <w:rPr>
          <w:rFonts w:hint="eastAsia" w:cs="Calibri"/>
          <w:b w:val="0"/>
          <w:bCs w:val="0"/>
          <w:color w:val="333333"/>
          <w:kern w:val="0"/>
          <w:sz w:val="21"/>
          <w:szCs w:val="21"/>
          <w:lang w:val="en-US" w:eastAsia="zh-CN"/>
        </w:rPr>
        <w:t>491</w:t>
      </w:r>
      <w:r>
        <w:rPr>
          <w:rFonts w:hint="default" w:ascii="Calibri" w:hAnsi="Calibri" w:eastAsia="宋体" w:cs="Calibri"/>
          <w:b w:val="0"/>
          <w:bCs w:val="0"/>
          <w:color w:val="333333"/>
          <w:kern w:val="0"/>
          <w:sz w:val="21"/>
          <w:szCs w:val="21"/>
          <w:lang w:val="es-EC" w:eastAsia="zh-CN"/>
        </w:rPr>
        <w:t>, dependiendo del estudio.</w:t>
      </w:r>
    </w:p>
    <w:p>
      <w:pPr>
        <w:keepNext w:val="0"/>
        <w:keepLines w:val="0"/>
        <w:pageBreakBefore w:val="0"/>
        <w:widowControl/>
        <w:numPr>
          <w:ilvl w:val="0"/>
          <w:numId w:val="0"/>
        </w:numPr>
        <w:kinsoku/>
        <w:wordWrap/>
        <w:overflowPunct/>
        <w:topLinePunct w:val="0"/>
        <w:autoSpaceDE/>
        <w:autoSpaceDN/>
        <w:bidi w:val="0"/>
        <w:adjustRightInd/>
        <w:snapToGrid/>
        <w:spacing w:line="320" w:lineRule="exact"/>
        <w:jc w:val="both"/>
        <w:textAlignment w:val="auto"/>
        <w:rPr>
          <w:rFonts w:hint="default" w:ascii="Calibri" w:hAnsi="Calibri" w:eastAsia="宋体" w:cs="Calibri"/>
          <w:b w:val="0"/>
          <w:bCs w:val="0"/>
          <w:color w:val="333333"/>
          <w:kern w:val="0"/>
          <w:sz w:val="21"/>
          <w:szCs w:val="21"/>
          <w:lang w:val="es-EC" w:eastAsia="zh-CN"/>
        </w:rPr>
      </w:pPr>
    </w:p>
    <w:tbl>
      <w:tblPr>
        <w:tblStyle w:val="3"/>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67"/>
        <w:gridCol w:w="1984"/>
        <w:gridCol w:w="2080"/>
        <w:gridCol w:w="23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867" w:type="dxa"/>
            <w:vAlign w:val="center"/>
          </w:tcPr>
          <w:p>
            <w:pPr>
              <w:keepNext w:val="0"/>
              <w:keepLines w:val="0"/>
              <w:pageBreakBefore w:val="0"/>
              <w:widowControl/>
              <w:numPr>
                <w:ilvl w:val="0"/>
                <w:numId w:val="0"/>
              </w:numPr>
              <w:kinsoku/>
              <w:wordWrap/>
              <w:overflowPunct/>
              <w:topLinePunct w:val="0"/>
              <w:autoSpaceDE/>
              <w:autoSpaceDN/>
              <w:bidi w:val="0"/>
              <w:adjustRightInd/>
              <w:snapToGrid/>
              <w:spacing w:line="320" w:lineRule="exact"/>
              <w:jc w:val="both"/>
              <w:textAlignment w:val="auto"/>
              <w:rPr>
                <w:rFonts w:hint="default" w:ascii="Calibri" w:hAnsi="Calibri" w:eastAsia="宋体" w:cs="Calibri"/>
                <w:b w:val="0"/>
                <w:bCs w:val="0"/>
                <w:color w:val="333333"/>
                <w:kern w:val="0"/>
                <w:sz w:val="18"/>
                <w:szCs w:val="18"/>
                <w:vertAlign w:val="baseline"/>
                <w:lang w:val="es-EC" w:eastAsia="zh-CN"/>
              </w:rPr>
            </w:pPr>
            <w:r>
              <w:rPr>
                <w:rFonts w:hint="default" w:ascii="Calibri" w:hAnsi="Calibri" w:eastAsia="宋体" w:cs="Calibri"/>
                <w:b w:val="0"/>
                <w:bCs w:val="0"/>
                <w:color w:val="333333"/>
                <w:kern w:val="0"/>
                <w:sz w:val="18"/>
                <w:szCs w:val="18"/>
                <w:lang w:val="es-EC" w:eastAsia="zh-CN"/>
              </w:rPr>
              <w:t>Estudio</w:t>
            </w:r>
          </w:p>
        </w:tc>
        <w:tc>
          <w:tcPr>
            <w:tcW w:w="1984" w:type="dxa"/>
            <w:vAlign w:val="center"/>
          </w:tcPr>
          <w:p>
            <w:pPr>
              <w:keepNext w:val="0"/>
              <w:keepLines w:val="0"/>
              <w:pageBreakBefore w:val="0"/>
              <w:widowControl/>
              <w:numPr>
                <w:ilvl w:val="0"/>
                <w:numId w:val="0"/>
              </w:numPr>
              <w:kinsoku/>
              <w:wordWrap/>
              <w:overflowPunct/>
              <w:topLinePunct w:val="0"/>
              <w:autoSpaceDE/>
              <w:autoSpaceDN/>
              <w:bidi w:val="0"/>
              <w:adjustRightInd/>
              <w:snapToGrid/>
              <w:spacing w:line="320" w:lineRule="exact"/>
              <w:jc w:val="center"/>
              <w:textAlignment w:val="auto"/>
              <w:rPr>
                <w:rFonts w:hint="default" w:ascii="Calibri" w:hAnsi="Calibri" w:eastAsia="宋体" w:cs="Calibri"/>
                <w:b w:val="0"/>
                <w:bCs w:val="0"/>
                <w:color w:val="333333"/>
                <w:kern w:val="0"/>
                <w:sz w:val="18"/>
                <w:szCs w:val="18"/>
                <w:vertAlign w:val="baseline"/>
                <w:lang w:val="es-EC" w:eastAsia="zh-CN"/>
              </w:rPr>
            </w:pPr>
            <w:r>
              <w:rPr>
                <w:rFonts w:hint="default" w:ascii="Calibri" w:hAnsi="Calibri" w:eastAsia="宋体" w:cs="Calibri"/>
                <w:b w:val="0"/>
                <w:bCs w:val="0"/>
                <w:color w:val="333333"/>
                <w:kern w:val="0"/>
                <w:sz w:val="18"/>
                <w:szCs w:val="18"/>
                <w:lang w:val="es-EC" w:eastAsia="zh-CN"/>
              </w:rPr>
              <w:t>Duración del estudio</w:t>
            </w:r>
          </w:p>
        </w:tc>
        <w:tc>
          <w:tcPr>
            <w:tcW w:w="2080" w:type="dxa"/>
            <w:vAlign w:val="center"/>
          </w:tcPr>
          <w:p>
            <w:pPr>
              <w:keepNext w:val="0"/>
              <w:keepLines w:val="0"/>
              <w:pageBreakBefore w:val="0"/>
              <w:widowControl/>
              <w:numPr>
                <w:ilvl w:val="0"/>
                <w:numId w:val="0"/>
              </w:numPr>
              <w:kinsoku/>
              <w:wordWrap/>
              <w:overflowPunct/>
              <w:topLinePunct w:val="0"/>
              <w:autoSpaceDE/>
              <w:autoSpaceDN/>
              <w:bidi w:val="0"/>
              <w:adjustRightInd/>
              <w:snapToGrid/>
              <w:spacing w:line="320" w:lineRule="exact"/>
              <w:jc w:val="center"/>
              <w:textAlignment w:val="auto"/>
              <w:rPr>
                <w:rFonts w:hint="default" w:ascii="Calibri" w:hAnsi="Calibri" w:eastAsia="宋体" w:cs="Calibri"/>
                <w:b w:val="0"/>
                <w:bCs w:val="0"/>
                <w:color w:val="333333"/>
                <w:kern w:val="0"/>
                <w:sz w:val="18"/>
                <w:szCs w:val="18"/>
                <w:vertAlign w:val="baseline"/>
                <w:lang w:val="es-EC" w:eastAsia="zh-CN"/>
              </w:rPr>
            </w:pPr>
            <w:r>
              <w:rPr>
                <w:rFonts w:hint="default" w:ascii="Calibri" w:hAnsi="Calibri" w:eastAsia="宋体" w:cs="Calibri"/>
                <w:b w:val="0"/>
                <w:bCs w:val="0"/>
                <w:color w:val="333333"/>
                <w:kern w:val="0"/>
                <w:sz w:val="18"/>
                <w:szCs w:val="18"/>
                <w:lang w:val="es-EC" w:eastAsia="zh-CN"/>
              </w:rPr>
              <w:t>Duración de la Beca</w:t>
            </w:r>
          </w:p>
        </w:tc>
        <w:tc>
          <w:tcPr>
            <w:tcW w:w="2311" w:type="dxa"/>
            <w:vAlign w:val="center"/>
          </w:tcPr>
          <w:p>
            <w:pPr>
              <w:keepNext w:val="0"/>
              <w:keepLines w:val="0"/>
              <w:pageBreakBefore w:val="0"/>
              <w:widowControl/>
              <w:numPr>
                <w:ilvl w:val="0"/>
                <w:numId w:val="0"/>
              </w:numPr>
              <w:kinsoku/>
              <w:wordWrap/>
              <w:overflowPunct/>
              <w:topLinePunct w:val="0"/>
              <w:autoSpaceDE/>
              <w:autoSpaceDN/>
              <w:bidi w:val="0"/>
              <w:adjustRightInd/>
              <w:snapToGrid/>
              <w:spacing w:line="320" w:lineRule="exact"/>
              <w:jc w:val="center"/>
              <w:textAlignment w:val="auto"/>
              <w:rPr>
                <w:rFonts w:hint="default" w:ascii="Calibri" w:hAnsi="Calibri" w:eastAsia="宋体" w:cs="Calibri"/>
                <w:b w:val="0"/>
                <w:bCs w:val="0"/>
                <w:color w:val="333333"/>
                <w:kern w:val="0"/>
                <w:sz w:val="18"/>
                <w:szCs w:val="18"/>
                <w:vertAlign w:val="baseline"/>
                <w:lang w:val="es-EC" w:eastAsia="zh-CN"/>
              </w:rPr>
            </w:pPr>
            <w:r>
              <w:rPr>
                <w:rFonts w:hint="default" w:ascii="Calibri" w:hAnsi="Calibri" w:eastAsia="宋体" w:cs="Calibri"/>
                <w:b w:val="0"/>
                <w:bCs w:val="0"/>
                <w:color w:val="333333"/>
                <w:kern w:val="0"/>
                <w:sz w:val="18"/>
                <w:szCs w:val="18"/>
                <w:lang w:val="es-EC" w:eastAsia="zh-CN"/>
              </w:rPr>
              <w:t>Ayuda mensual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867" w:type="dxa"/>
            <w:vAlign w:val="center"/>
          </w:tcPr>
          <w:p>
            <w:pPr>
              <w:keepNext w:val="0"/>
              <w:keepLines w:val="0"/>
              <w:pageBreakBefore w:val="0"/>
              <w:widowControl/>
              <w:numPr>
                <w:ilvl w:val="0"/>
                <w:numId w:val="0"/>
              </w:numPr>
              <w:kinsoku/>
              <w:wordWrap/>
              <w:overflowPunct/>
              <w:topLinePunct w:val="0"/>
              <w:autoSpaceDE/>
              <w:autoSpaceDN/>
              <w:bidi w:val="0"/>
              <w:adjustRightInd/>
              <w:snapToGrid/>
              <w:spacing w:line="320" w:lineRule="exact"/>
              <w:jc w:val="both"/>
              <w:textAlignment w:val="auto"/>
              <w:rPr>
                <w:rFonts w:hint="default" w:ascii="Calibri" w:hAnsi="Calibri" w:eastAsia="宋体" w:cs="Calibri"/>
                <w:b w:val="0"/>
                <w:bCs w:val="0"/>
                <w:color w:val="333333"/>
                <w:kern w:val="0"/>
                <w:sz w:val="18"/>
                <w:szCs w:val="18"/>
                <w:vertAlign w:val="baseline"/>
                <w:lang w:val="es-EC" w:eastAsia="zh-CN"/>
              </w:rPr>
            </w:pPr>
            <w:r>
              <w:rPr>
                <w:rFonts w:hint="default" w:ascii="Calibri" w:hAnsi="Calibri" w:eastAsia="宋体" w:cs="Calibri"/>
                <w:b w:val="0"/>
                <w:bCs w:val="0"/>
                <w:color w:val="333333"/>
                <w:kern w:val="0"/>
                <w:sz w:val="18"/>
                <w:szCs w:val="18"/>
                <w:lang w:val="es-EC" w:eastAsia="zh-CN"/>
              </w:rPr>
              <w:t>Curso chino</w:t>
            </w:r>
          </w:p>
        </w:tc>
        <w:tc>
          <w:tcPr>
            <w:tcW w:w="1984" w:type="dxa"/>
            <w:vAlign w:val="center"/>
          </w:tcPr>
          <w:p>
            <w:pPr>
              <w:keepNext w:val="0"/>
              <w:keepLines w:val="0"/>
              <w:pageBreakBefore w:val="0"/>
              <w:widowControl/>
              <w:numPr>
                <w:ilvl w:val="0"/>
                <w:numId w:val="0"/>
              </w:numPr>
              <w:kinsoku/>
              <w:wordWrap/>
              <w:overflowPunct/>
              <w:topLinePunct w:val="0"/>
              <w:autoSpaceDE/>
              <w:autoSpaceDN/>
              <w:bidi w:val="0"/>
              <w:adjustRightInd/>
              <w:snapToGrid/>
              <w:spacing w:line="320" w:lineRule="exact"/>
              <w:jc w:val="both"/>
              <w:textAlignment w:val="auto"/>
              <w:rPr>
                <w:rFonts w:hint="default" w:ascii="Calibri" w:hAnsi="Calibri" w:eastAsia="宋体" w:cs="Calibri"/>
                <w:b w:val="0"/>
                <w:bCs w:val="0"/>
                <w:color w:val="333333"/>
                <w:kern w:val="0"/>
                <w:sz w:val="18"/>
                <w:szCs w:val="18"/>
                <w:vertAlign w:val="baseline"/>
                <w:lang w:val="es-EC" w:eastAsia="zh-CN"/>
              </w:rPr>
            </w:pPr>
            <w:r>
              <w:rPr>
                <w:rFonts w:hint="default" w:ascii="Calibri" w:hAnsi="Calibri" w:eastAsia="宋体" w:cs="Calibri"/>
                <w:b w:val="0"/>
                <w:bCs w:val="0"/>
                <w:color w:val="333333"/>
                <w:kern w:val="0"/>
                <w:sz w:val="18"/>
                <w:szCs w:val="18"/>
                <w:lang w:val="es-EC" w:eastAsia="zh-CN"/>
              </w:rPr>
              <w:t>1 año</w:t>
            </w:r>
          </w:p>
        </w:tc>
        <w:tc>
          <w:tcPr>
            <w:tcW w:w="2080" w:type="dxa"/>
            <w:vAlign w:val="center"/>
          </w:tcPr>
          <w:p>
            <w:pPr>
              <w:keepNext w:val="0"/>
              <w:keepLines w:val="0"/>
              <w:pageBreakBefore w:val="0"/>
              <w:widowControl/>
              <w:numPr>
                <w:ilvl w:val="0"/>
                <w:numId w:val="0"/>
              </w:numPr>
              <w:kinsoku/>
              <w:wordWrap/>
              <w:overflowPunct/>
              <w:topLinePunct w:val="0"/>
              <w:autoSpaceDE/>
              <w:autoSpaceDN/>
              <w:bidi w:val="0"/>
              <w:adjustRightInd/>
              <w:snapToGrid/>
              <w:spacing w:line="320" w:lineRule="exact"/>
              <w:jc w:val="both"/>
              <w:textAlignment w:val="auto"/>
              <w:rPr>
                <w:rFonts w:hint="default" w:ascii="Calibri" w:hAnsi="Calibri" w:eastAsia="宋体" w:cs="Calibri"/>
                <w:b w:val="0"/>
                <w:bCs w:val="0"/>
                <w:color w:val="333333"/>
                <w:kern w:val="0"/>
                <w:sz w:val="18"/>
                <w:szCs w:val="18"/>
                <w:vertAlign w:val="baseline"/>
                <w:lang w:val="es-EC" w:eastAsia="zh-CN"/>
              </w:rPr>
            </w:pPr>
            <w:r>
              <w:rPr>
                <w:rFonts w:hint="default" w:ascii="Calibri" w:hAnsi="Calibri" w:eastAsia="宋体" w:cs="Calibri"/>
                <w:b w:val="0"/>
                <w:bCs w:val="0"/>
                <w:color w:val="333333"/>
                <w:kern w:val="0"/>
                <w:sz w:val="18"/>
                <w:szCs w:val="18"/>
                <w:lang w:val="es-EC" w:eastAsia="zh-CN"/>
              </w:rPr>
              <w:t>1 año</w:t>
            </w:r>
          </w:p>
        </w:tc>
        <w:tc>
          <w:tcPr>
            <w:tcW w:w="2311" w:type="dxa"/>
            <w:vAlign w:val="center"/>
          </w:tcPr>
          <w:p>
            <w:pPr>
              <w:keepNext w:val="0"/>
              <w:keepLines w:val="0"/>
              <w:pageBreakBefore w:val="0"/>
              <w:widowControl/>
              <w:numPr>
                <w:ilvl w:val="0"/>
                <w:numId w:val="0"/>
              </w:numPr>
              <w:kinsoku/>
              <w:wordWrap/>
              <w:overflowPunct/>
              <w:topLinePunct w:val="0"/>
              <w:autoSpaceDE/>
              <w:autoSpaceDN/>
              <w:bidi w:val="0"/>
              <w:adjustRightInd/>
              <w:snapToGrid/>
              <w:spacing w:line="320" w:lineRule="exact"/>
              <w:jc w:val="both"/>
              <w:textAlignment w:val="auto"/>
              <w:rPr>
                <w:rFonts w:hint="default" w:ascii="Calibri" w:hAnsi="Calibri" w:eastAsia="宋体" w:cs="Calibri"/>
                <w:b w:val="0"/>
                <w:bCs w:val="0"/>
                <w:color w:val="333333"/>
                <w:kern w:val="0"/>
                <w:sz w:val="18"/>
                <w:szCs w:val="18"/>
                <w:vertAlign w:val="baseline"/>
                <w:lang w:val="en-US" w:eastAsia="zh-CN"/>
              </w:rPr>
            </w:pPr>
            <w:r>
              <w:rPr>
                <w:rFonts w:hint="default" w:ascii="Calibri" w:hAnsi="Calibri" w:eastAsia="宋体" w:cs="Calibri"/>
                <w:b w:val="0"/>
                <w:bCs w:val="0"/>
                <w:color w:val="333333"/>
                <w:kern w:val="0"/>
                <w:sz w:val="18"/>
                <w:szCs w:val="18"/>
                <w:lang w:val="es-EC" w:eastAsia="zh-CN"/>
              </w:rPr>
              <w:t>RMB2500≈U$D3</w:t>
            </w:r>
            <w:r>
              <w:rPr>
                <w:rFonts w:hint="eastAsia" w:cs="Calibri"/>
                <w:b w:val="0"/>
                <w:bCs w:val="0"/>
                <w:color w:val="333333"/>
                <w:kern w:val="0"/>
                <w:sz w:val="18"/>
                <w:szCs w:val="18"/>
                <w:lang w:val="en-US" w:eastAsia="zh-CN"/>
              </w:rPr>
              <w:t>51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867" w:type="dxa"/>
            <w:vAlign w:val="center"/>
          </w:tcPr>
          <w:p>
            <w:pPr>
              <w:keepNext w:val="0"/>
              <w:keepLines w:val="0"/>
              <w:pageBreakBefore w:val="0"/>
              <w:widowControl/>
              <w:numPr>
                <w:ilvl w:val="0"/>
                <w:numId w:val="0"/>
              </w:numPr>
              <w:kinsoku/>
              <w:wordWrap/>
              <w:overflowPunct/>
              <w:topLinePunct w:val="0"/>
              <w:autoSpaceDE/>
              <w:autoSpaceDN/>
              <w:bidi w:val="0"/>
              <w:adjustRightInd/>
              <w:snapToGrid/>
              <w:spacing w:line="320" w:lineRule="exact"/>
              <w:jc w:val="both"/>
              <w:textAlignment w:val="auto"/>
              <w:rPr>
                <w:rFonts w:hint="default" w:ascii="Calibri" w:hAnsi="Calibri" w:eastAsia="宋体" w:cs="Calibri"/>
                <w:b w:val="0"/>
                <w:bCs w:val="0"/>
                <w:color w:val="333333"/>
                <w:kern w:val="0"/>
                <w:sz w:val="18"/>
                <w:szCs w:val="18"/>
                <w:vertAlign w:val="baseline"/>
                <w:lang w:val="es-EC" w:eastAsia="zh-CN"/>
              </w:rPr>
            </w:pPr>
            <w:r>
              <w:rPr>
                <w:rFonts w:hint="default" w:ascii="Calibri" w:hAnsi="Calibri" w:eastAsia="宋体" w:cs="Calibri"/>
                <w:b w:val="0"/>
                <w:bCs w:val="0"/>
                <w:color w:val="333333"/>
                <w:kern w:val="0"/>
                <w:sz w:val="18"/>
                <w:szCs w:val="18"/>
                <w:lang w:val="es-EC" w:eastAsia="zh-CN"/>
              </w:rPr>
              <w:t>Licenciatura</w:t>
            </w:r>
          </w:p>
        </w:tc>
        <w:tc>
          <w:tcPr>
            <w:tcW w:w="1984" w:type="dxa"/>
            <w:vAlign w:val="center"/>
          </w:tcPr>
          <w:p>
            <w:pPr>
              <w:keepNext w:val="0"/>
              <w:keepLines w:val="0"/>
              <w:pageBreakBefore w:val="0"/>
              <w:widowControl/>
              <w:numPr>
                <w:ilvl w:val="0"/>
                <w:numId w:val="0"/>
              </w:numPr>
              <w:kinsoku/>
              <w:wordWrap/>
              <w:overflowPunct/>
              <w:topLinePunct w:val="0"/>
              <w:autoSpaceDE/>
              <w:autoSpaceDN/>
              <w:bidi w:val="0"/>
              <w:adjustRightInd/>
              <w:snapToGrid/>
              <w:spacing w:line="320" w:lineRule="exact"/>
              <w:jc w:val="both"/>
              <w:textAlignment w:val="auto"/>
              <w:rPr>
                <w:rFonts w:hint="default" w:ascii="Calibri" w:hAnsi="Calibri" w:eastAsia="宋体" w:cs="Calibri"/>
                <w:b w:val="0"/>
                <w:bCs w:val="0"/>
                <w:color w:val="333333"/>
                <w:kern w:val="0"/>
                <w:sz w:val="18"/>
                <w:szCs w:val="18"/>
                <w:vertAlign w:val="baseline"/>
                <w:lang w:val="es-EC" w:eastAsia="zh-CN"/>
              </w:rPr>
            </w:pPr>
            <w:r>
              <w:rPr>
                <w:rFonts w:hint="default" w:ascii="Calibri" w:hAnsi="Calibri" w:eastAsia="宋体" w:cs="Calibri"/>
                <w:b w:val="0"/>
                <w:bCs w:val="0"/>
                <w:color w:val="333333"/>
                <w:kern w:val="0"/>
                <w:sz w:val="18"/>
                <w:szCs w:val="18"/>
                <w:lang w:val="es-EC" w:eastAsia="zh-CN"/>
              </w:rPr>
              <w:t>4-5 años</w:t>
            </w:r>
          </w:p>
        </w:tc>
        <w:tc>
          <w:tcPr>
            <w:tcW w:w="2080" w:type="dxa"/>
            <w:vAlign w:val="center"/>
          </w:tcPr>
          <w:p>
            <w:pPr>
              <w:keepNext w:val="0"/>
              <w:keepLines w:val="0"/>
              <w:pageBreakBefore w:val="0"/>
              <w:widowControl/>
              <w:numPr>
                <w:ilvl w:val="0"/>
                <w:numId w:val="0"/>
              </w:numPr>
              <w:kinsoku/>
              <w:wordWrap/>
              <w:overflowPunct/>
              <w:topLinePunct w:val="0"/>
              <w:autoSpaceDE/>
              <w:autoSpaceDN/>
              <w:bidi w:val="0"/>
              <w:adjustRightInd/>
              <w:snapToGrid/>
              <w:spacing w:line="320" w:lineRule="exact"/>
              <w:jc w:val="both"/>
              <w:textAlignment w:val="auto"/>
              <w:rPr>
                <w:rFonts w:hint="default" w:ascii="Calibri" w:hAnsi="Calibri" w:eastAsia="宋体" w:cs="Calibri"/>
                <w:b w:val="0"/>
                <w:bCs w:val="0"/>
                <w:color w:val="333333"/>
                <w:kern w:val="0"/>
                <w:sz w:val="18"/>
                <w:szCs w:val="18"/>
                <w:vertAlign w:val="baseline"/>
                <w:lang w:val="es-EC" w:eastAsia="zh-CN"/>
              </w:rPr>
            </w:pPr>
            <w:r>
              <w:rPr>
                <w:rFonts w:hint="default" w:ascii="Calibri" w:hAnsi="Calibri" w:eastAsia="宋体" w:cs="Calibri"/>
                <w:b w:val="0"/>
                <w:bCs w:val="0"/>
                <w:color w:val="333333"/>
                <w:kern w:val="0"/>
                <w:sz w:val="18"/>
                <w:szCs w:val="18"/>
                <w:lang w:val="es-EC" w:eastAsia="zh-CN"/>
              </w:rPr>
              <w:t>4-5 años</w:t>
            </w:r>
          </w:p>
        </w:tc>
        <w:tc>
          <w:tcPr>
            <w:tcW w:w="2311" w:type="dxa"/>
            <w:vAlign w:val="center"/>
          </w:tcPr>
          <w:p>
            <w:pPr>
              <w:keepNext w:val="0"/>
              <w:keepLines w:val="0"/>
              <w:pageBreakBefore w:val="0"/>
              <w:widowControl/>
              <w:numPr>
                <w:ilvl w:val="0"/>
                <w:numId w:val="0"/>
              </w:numPr>
              <w:kinsoku/>
              <w:wordWrap/>
              <w:overflowPunct/>
              <w:topLinePunct w:val="0"/>
              <w:autoSpaceDE/>
              <w:autoSpaceDN/>
              <w:bidi w:val="0"/>
              <w:adjustRightInd/>
              <w:snapToGrid/>
              <w:spacing w:line="320" w:lineRule="exact"/>
              <w:jc w:val="both"/>
              <w:textAlignment w:val="auto"/>
              <w:rPr>
                <w:rFonts w:hint="default" w:ascii="Calibri" w:hAnsi="Calibri" w:eastAsia="宋体" w:cs="Calibri"/>
                <w:b w:val="0"/>
                <w:bCs w:val="0"/>
                <w:color w:val="333333"/>
                <w:kern w:val="0"/>
                <w:sz w:val="18"/>
                <w:szCs w:val="18"/>
                <w:vertAlign w:val="baseline"/>
                <w:lang w:val="en-US" w:eastAsia="zh-CN"/>
              </w:rPr>
            </w:pPr>
            <w:r>
              <w:rPr>
                <w:rFonts w:hint="default" w:ascii="Calibri" w:hAnsi="Calibri" w:eastAsia="宋体" w:cs="Calibri"/>
                <w:b w:val="0"/>
                <w:bCs w:val="0"/>
                <w:color w:val="333333"/>
                <w:kern w:val="0"/>
                <w:sz w:val="18"/>
                <w:szCs w:val="18"/>
                <w:lang w:val="es-EC" w:eastAsia="zh-CN"/>
              </w:rPr>
              <w:t>RMB2500≈U$D</w:t>
            </w:r>
            <w:r>
              <w:rPr>
                <w:rFonts w:hint="eastAsia" w:cs="Calibri"/>
                <w:b w:val="0"/>
                <w:bCs w:val="0"/>
                <w:color w:val="333333"/>
                <w:kern w:val="0"/>
                <w:sz w:val="18"/>
                <w:szCs w:val="18"/>
                <w:lang w:val="en-US" w:eastAsia="zh-CN"/>
              </w:rPr>
              <w:t>351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867" w:type="dxa"/>
            <w:vAlign w:val="center"/>
          </w:tcPr>
          <w:p>
            <w:pPr>
              <w:keepNext w:val="0"/>
              <w:keepLines w:val="0"/>
              <w:pageBreakBefore w:val="0"/>
              <w:widowControl/>
              <w:numPr>
                <w:ilvl w:val="0"/>
                <w:numId w:val="0"/>
              </w:numPr>
              <w:kinsoku/>
              <w:wordWrap/>
              <w:overflowPunct/>
              <w:topLinePunct w:val="0"/>
              <w:autoSpaceDE/>
              <w:autoSpaceDN/>
              <w:bidi w:val="0"/>
              <w:adjustRightInd/>
              <w:snapToGrid/>
              <w:spacing w:line="320" w:lineRule="exact"/>
              <w:jc w:val="both"/>
              <w:textAlignment w:val="auto"/>
              <w:rPr>
                <w:rFonts w:hint="default" w:ascii="Calibri" w:hAnsi="Calibri" w:eastAsia="宋体" w:cs="Calibri"/>
                <w:b w:val="0"/>
                <w:bCs w:val="0"/>
                <w:color w:val="333333"/>
                <w:kern w:val="0"/>
                <w:sz w:val="18"/>
                <w:szCs w:val="18"/>
                <w:vertAlign w:val="baseline"/>
                <w:lang w:val="en-US" w:eastAsia="zh-CN"/>
              </w:rPr>
            </w:pPr>
            <w:r>
              <w:rPr>
                <w:rFonts w:hint="default" w:ascii="Calibri" w:hAnsi="Calibri" w:eastAsia="宋体" w:cs="Calibri"/>
                <w:b w:val="0"/>
                <w:bCs w:val="0"/>
                <w:color w:val="333333"/>
                <w:kern w:val="0"/>
                <w:sz w:val="18"/>
                <w:szCs w:val="18"/>
                <w:lang w:val="es-EC" w:eastAsia="zh-CN"/>
              </w:rPr>
              <w:t>Maestría</w:t>
            </w:r>
            <w:r>
              <w:rPr>
                <w:rFonts w:hint="default" w:ascii="Calibri" w:hAnsi="Calibri" w:eastAsia="宋体" w:cs="Calibri"/>
                <w:b w:val="0"/>
                <w:bCs w:val="0"/>
                <w:color w:val="333333"/>
                <w:kern w:val="0"/>
                <w:sz w:val="18"/>
                <w:szCs w:val="18"/>
                <w:lang w:val="en-US" w:eastAsia="zh-CN"/>
              </w:rPr>
              <w:t xml:space="preserve"> / General Scholar Program</w:t>
            </w:r>
          </w:p>
        </w:tc>
        <w:tc>
          <w:tcPr>
            <w:tcW w:w="1984" w:type="dxa"/>
            <w:vAlign w:val="center"/>
          </w:tcPr>
          <w:p>
            <w:pPr>
              <w:keepNext w:val="0"/>
              <w:keepLines w:val="0"/>
              <w:pageBreakBefore w:val="0"/>
              <w:widowControl/>
              <w:numPr>
                <w:ilvl w:val="0"/>
                <w:numId w:val="0"/>
              </w:numPr>
              <w:kinsoku/>
              <w:wordWrap/>
              <w:overflowPunct/>
              <w:topLinePunct w:val="0"/>
              <w:autoSpaceDE/>
              <w:autoSpaceDN/>
              <w:bidi w:val="0"/>
              <w:adjustRightInd/>
              <w:snapToGrid/>
              <w:spacing w:line="320" w:lineRule="exact"/>
              <w:jc w:val="both"/>
              <w:textAlignment w:val="auto"/>
              <w:rPr>
                <w:rFonts w:hint="default" w:ascii="Calibri" w:hAnsi="Calibri" w:eastAsia="宋体" w:cs="Calibri"/>
                <w:b w:val="0"/>
                <w:bCs w:val="0"/>
                <w:color w:val="333333"/>
                <w:kern w:val="0"/>
                <w:sz w:val="18"/>
                <w:szCs w:val="18"/>
                <w:vertAlign w:val="baseline"/>
                <w:lang w:val="es-EC" w:eastAsia="zh-CN"/>
              </w:rPr>
            </w:pPr>
            <w:r>
              <w:rPr>
                <w:rFonts w:hint="default" w:ascii="Calibri" w:hAnsi="Calibri" w:eastAsia="宋体" w:cs="Calibri"/>
                <w:b w:val="0"/>
                <w:bCs w:val="0"/>
                <w:color w:val="333333"/>
                <w:kern w:val="0"/>
                <w:sz w:val="18"/>
                <w:szCs w:val="18"/>
                <w:lang w:val="es-EC" w:eastAsia="zh-CN"/>
              </w:rPr>
              <w:t xml:space="preserve">2-3 años </w:t>
            </w:r>
            <w:r>
              <w:rPr>
                <w:rFonts w:hint="default" w:ascii="Calibri" w:hAnsi="Calibri" w:eastAsia="宋体" w:cs="Calibri"/>
                <w:b w:val="0"/>
                <w:bCs w:val="0"/>
                <w:color w:val="333333"/>
                <w:kern w:val="0"/>
                <w:sz w:val="18"/>
                <w:szCs w:val="18"/>
                <w:lang w:val="en-US" w:eastAsia="zh-CN"/>
              </w:rPr>
              <w:t>/</w:t>
            </w:r>
            <w:r>
              <w:rPr>
                <w:rFonts w:hint="default" w:ascii="Calibri" w:hAnsi="Calibri" w:eastAsia="宋体" w:cs="Calibri"/>
                <w:b w:val="0"/>
                <w:bCs w:val="0"/>
                <w:color w:val="333333"/>
                <w:kern w:val="0"/>
                <w:sz w:val="18"/>
                <w:szCs w:val="18"/>
                <w:lang w:val="es-EC" w:eastAsia="zh-CN"/>
              </w:rPr>
              <w:t xml:space="preserve"> </w:t>
            </w:r>
            <w:r>
              <w:rPr>
                <w:rFonts w:hint="default" w:ascii="Calibri" w:hAnsi="Calibri" w:eastAsia="宋体" w:cs="Calibri"/>
                <w:b w:val="0"/>
                <w:bCs w:val="0"/>
                <w:color w:val="333333"/>
                <w:kern w:val="0"/>
                <w:sz w:val="18"/>
                <w:szCs w:val="18"/>
                <w:lang w:val="en-US" w:eastAsia="zh-CN"/>
              </w:rPr>
              <w:t>1-2 a</w:t>
            </w:r>
            <w:r>
              <w:rPr>
                <w:rFonts w:hint="default" w:ascii="Calibri" w:hAnsi="Calibri" w:eastAsia="宋体" w:cs="Calibri"/>
                <w:b w:val="0"/>
                <w:bCs w:val="0"/>
                <w:color w:val="333333"/>
                <w:kern w:val="0"/>
                <w:sz w:val="18"/>
                <w:szCs w:val="18"/>
                <w:lang w:val="es-EC" w:eastAsia="zh-CN"/>
              </w:rPr>
              <w:t>ños</w:t>
            </w:r>
          </w:p>
        </w:tc>
        <w:tc>
          <w:tcPr>
            <w:tcW w:w="2080" w:type="dxa"/>
            <w:vAlign w:val="center"/>
          </w:tcPr>
          <w:p>
            <w:pPr>
              <w:keepNext w:val="0"/>
              <w:keepLines w:val="0"/>
              <w:pageBreakBefore w:val="0"/>
              <w:widowControl/>
              <w:numPr>
                <w:ilvl w:val="0"/>
                <w:numId w:val="0"/>
              </w:numPr>
              <w:kinsoku/>
              <w:wordWrap/>
              <w:overflowPunct/>
              <w:topLinePunct w:val="0"/>
              <w:autoSpaceDE/>
              <w:autoSpaceDN/>
              <w:bidi w:val="0"/>
              <w:adjustRightInd/>
              <w:snapToGrid/>
              <w:spacing w:line="320" w:lineRule="exact"/>
              <w:jc w:val="both"/>
              <w:textAlignment w:val="auto"/>
              <w:rPr>
                <w:rFonts w:hint="default" w:ascii="Calibri" w:hAnsi="Calibri" w:eastAsia="宋体" w:cs="Calibri"/>
                <w:b w:val="0"/>
                <w:bCs w:val="0"/>
                <w:color w:val="333333"/>
                <w:kern w:val="0"/>
                <w:sz w:val="18"/>
                <w:szCs w:val="18"/>
                <w:vertAlign w:val="baseline"/>
                <w:lang w:val="es-EC" w:eastAsia="zh-CN"/>
              </w:rPr>
            </w:pPr>
            <w:r>
              <w:rPr>
                <w:rFonts w:hint="default" w:ascii="Calibri" w:hAnsi="Calibri" w:eastAsia="宋体" w:cs="Calibri"/>
                <w:b w:val="0"/>
                <w:bCs w:val="0"/>
                <w:color w:val="333333"/>
                <w:kern w:val="0"/>
                <w:sz w:val="18"/>
                <w:szCs w:val="18"/>
                <w:lang w:val="es-EC" w:eastAsia="zh-CN"/>
              </w:rPr>
              <w:t>2-3 años / 1-2 años</w:t>
            </w:r>
          </w:p>
        </w:tc>
        <w:tc>
          <w:tcPr>
            <w:tcW w:w="2311" w:type="dxa"/>
            <w:vAlign w:val="center"/>
          </w:tcPr>
          <w:p>
            <w:pPr>
              <w:keepNext w:val="0"/>
              <w:keepLines w:val="0"/>
              <w:pageBreakBefore w:val="0"/>
              <w:widowControl/>
              <w:numPr>
                <w:ilvl w:val="0"/>
                <w:numId w:val="0"/>
              </w:numPr>
              <w:kinsoku/>
              <w:wordWrap/>
              <w:overflowPunct/>
              <w:topLinePunct w:val="0"/>
              <w:autoSpaceDE/>
              <w:autoSpaceDN/>
              <w:bidi w:val="0"/>
              <w:adjustRightInd/>
              <w:snapToGrid/>
              <w:spacing w:line="320" w:lineRule="exact"/>
              <w:jc w:val="both"/>
              <w:textAlignment w:val="auto"/>
              <w:rPr>
                <w:rFonts w:hint="default" w:ascii="Calibri" w:hAnsi="Calibri" w:eastAsia="宋体" w:cs="Calibri"/>
                <w:b w:val="0"/>
                <w:bCs w:val="0"/>
                <w:color w:val="333333"/>
                <w:kern w:val="0"/>
                <w:sz w:val="18"/>
                <w:szCs w:val="18"/>
                <w:vertAlign w:val="baseline"/>
                <w:lang w:val="en-US" w:eastAsia="zh-CN"/>
              </w:rPr>
            </w:pPr>
            <w:r>
              <w:rPr>
                <w:rFonts w:hint="default" w:ascii="Calibri" w:hAnsi="Calibri" w:eastAsia="宋体" w:cs="Calibri"/>
                <w:b w:val="0"/>
                <w:bCs w:val="0"/>
                <w:color w:val="333333"/>
                <w:kern w:val="0"/>
                <w:sz w:val="18"/>
                <w:szCs w:val="18"/>
                <w:lang w:val="es-EC" w:eastAsia="zh-CN"/>
              </w:rPr>
              <w:t>RMB3000≈U$D4</w:t>
            </w:r>
            <w:r>
              <w:rPr>
                <w:rFonts w:hint="eastAsia" w:cs="Calibri"/>
                <w:b w:val="0"/>
                <w:bCs w:val="0"/>
                <w:color w:val="333333"/>
                <w:kern w:val="0"/>
                <w:sz w:val="18"/>
                <w:szCs w:val="18"/>
                <w:lang w:val="en-US" w:eastAsia="zh-CN"/>
              </w:rPr>
              <w:t>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867" w:type="dxa"/>
            <w:vAlign w:val="center"/>
          </w:tcPr>
          <w:p>
            <w:pPr>
              <w:keepNext w:val="0"/>
              <w:keepLines w:val="0"/>
              <w:pageBreakBefore w:val="0"/>
              <w:widowControl/>
              <w:numPr>
                <w:ilvl w:val="0"/>
                <w:numId w:val="0"/>
              </w:numPr>
              <w:kinsoku/>
              <w:wordWrap/>
              <w:overflowPunct/>
              <w:topLinePunct w:val="0"/>
              <w:autoSpaceDE/>
              <w:autoSpaceDN/>
              <w:bidi w:val="0"/>
              <w:adjustRightInd/>
              <w:snapToGrid/>
              <w:spacing w:line="320" w:lineRule="exact"/>
              <w:jc w:val="both"/>
              <w:textAlignment w:val="auto"/>
              <w:rPr>
                <w:rFonts w:hint="default" w:ascii="Calibri" w:hAnsi="Calibri" w:eastAsia="宋体" w:cs="Calibri"/>
                <w:b w:val="0"/>
                <w:bCs w:val="0"/>
                <w:color w:val="333333"/>
                <w:kern w:val="0"/>
                <w:sz w:val="18"/>
                <w:szCs w:val="18"/>
                <w:vertAlign w:val="baseline"/>
                <w:lang w:val="en-US" w:eastAsia="zh-CN"/>
              </w:rPr>
            </w:pPr>
            <w:r>
              <w:rPr>
                <w:rFonts w:hint="default" w:ascii="Calibri" w:hAnsi="Calibri" w:eastAsia="宋体" w:cs="Calibri"/>
                <w:b w:val="0"/>
                <w:bCs w:val="0"/>
                <w:color w:val="333333"/>
                <w:kern w:val="0"/>
                <w:sz w:val="18"/>
                <w:szCs w:val="18"/>
                <w:lang w:val="es-EC" w:eastAsia="zh-CN"/>
              </w:rPr>
              <w:t>Doctorado</w:t>
            </w:r>
            <w:r>
              <w:rPr>
                <w:rFonts w:hint="default" w:ascii="Calibri" w:hAnsi="Calibri" w:eastAsia="宋体" w:cs="Calibri"/>
                <w:b w:val="0"/>
                <w:bCs w:val="0"/>
                <w:color w:val="333333"/>
                <w:kern w:val="0"/>
                <w:sz w:val="18"/>
                <w:szCs w:val="18"/>
                <w:lang w:val="en-US" w:eastAsia="zh-CN"/>
              </w:rPr>
              <w:t xml:space="preserve"> / Senior Scholar Program</w:t>
            </w:r>
          </w:p>
        </w:tc>
        <w:tc>
          <w:tcPr>
            <w:tcW w:w="1984" w:type="dxa"/>
            <w:vAlign w:val="center"/>
          </w:tcPr>
          <w:p>
            <w:pPr>
              <w:keepNext w:val="0"/>
              <w:keepLines w:val="0"/>
              <w:pageBreakBefore w:val="0"/>
              <w:widowControl/>
              <w:numPr>
                <w:ilvl w:val="0"/>
                <w:numId w:val="0"/>
              </w:numPr>
              <w:kinsoku/>
              <w:wordWrap/>
              <w:overflowPunct/>
              <w:topLinePunct w:val="0"/>
              <w:autoSpaceDE/>
              <w:autoSpaceDN/>
              <w:bidi w:val="0"/>
              <w:adjustRightInd/>
              <w:snapToGrid/>
              <w:spacing w:line="320" w:lineRule="exact"/>
              <w:jc w:val="both"/>
              <w:textAlignment w:val="auto"/>
              <w:rPr>
                <w:rFonts w:hint="default" w:ascii="Calibri" w:hAnsi="Calibri" w:eastAsia="宋体" w:cs="Calibri"/>
                <w:b w:val="0"/>
                <w:bCs w:val="0"/>
                <w:color w:val="333333"/>
                <w:kern w:val="0"/>
                <w:sz w:val="18"/>
                <w:szCs w:val="18"/>
                <w:vertAlign w:val="baseline"/>
                <w:lang w:val="es-EC" w:eastAsia="zh-CN"/>
              </w:rPr>
            </w:pPr>
            <w:r>
              <w:rPr>
                <w:rFonts w:hint="default" w:ascii="Calibri" w:hAnsi="Calibri" w:eastAsia="宋体" w:cs="Calibri"/>
                <w:b w:val="0"/>
                <w:bCs w:val="0"/>
                <w:color w:val="333333"/>
                <w:kern w:val="0"/>
                <w:sz w:val="18"/>
                <w:szCs w:val="18"/>
                <w:lang w:val="es-EC" w:eastAsia="zh-CN"/>
              </w:rPr>
              <w:t>3-4 años / 1-2 años</w:t>
            </w:r>
          </w:p>
        </w:tc>
        <w:tc>
          <w:tcPr>
            <w:tcW w:w="2080" w:type="dxa"/>
            <w:vAlign w:val="center"/>
          </w:tcPr>
          <w:p>
            <w:pPr>
              <w:keepNext w:val="0"/>
              <w:keepLines w:val="0"/>
              <w:pageBreakBefore w:val="0"/>
              <w:widowControl/>
              <w:numPr>
                <w:ilvl w:val="0"/>
                <w:numId w:val="0"/>
              </w:numPr>
              <w:kinsoku/>
              <w:wordWrap/>
              <w:overflowPunct/>
              <w:topLinePunct w:val="0"/>
              <w:autoSpaceDE/>
              <w:autoSpaceDN/>
              <w:bidi w:val="0"/>
              <w:adjustRightInd/>
              <w:snapToGrid/>
              <w:spacing w:line="320" w:lineRule="exact"/>
              <w:jc w:val="both"/>
              <w:textAlignment w:val="auto"/>
              <w:rPr>
                <w:rFonts w:hint="default" w:ascii="Calibri" w:hAnsi="Calibri" w:eastAsia="宋体" w:cs="Calibri"/>
                <w:b w:val="0"/>
                <w:bCs w:val="0"/>
                <w:color w:val="333333"/>
                <w:kern w:val="0"/>
                <w:sz w:val="18"/>
                <w:szCs w:val="18"/>
                <w:vertAlign w:val="baseline"/>
                <w:lang w:val="es-EC" w:eastAsia="zh-CN"/>
              </w:rPr>
            </w:pPr>
            <w:r>
              <w:rPr>
                <w:rFonts w:hint="default" w:ascii="Calibri" w:hAnsi="Calibri" w:eastAsia="宋体" w:cs="Calibri"/>
                <w:b w:val="0"/>
                <w:bCs w:val="0"/>
                <w:color w:val="333333"/>
                <w:kern w:val="0"/>
                <w:sz w:val="18"/>
                <w:szCs w:val="18"/>
                <w:lang w:val="es-EC" w:eastAsia="zh-CN"/>
              </w:rPr>
              <w:t>3-4 años / 1-2 años</w:t>
            </w:r>
          </w:p>
        </w:tc>
        <w:tc>
          <w:tcPr>
            <w:tcW w:w="2311" w:type="dxa"/>
            <w:vAlign w:val="center"/>
          </w:tcPr>
          <w:p>
            <w:pPr>
              <w:keepNext w:val="0"/>
              <w:keepLines w:val="0"/>
              <w:pageBreakBefore w:val="0"/>
              <w:widowControl/>
              <w:numPr>
                <w:ilvl w:val="0"/>
                <w:numId w:val="0"/>
              </w:numPr>
              <w:kinsoku/>
              <w:wordWrap/>
              <w:overflowPunct/>
              <w:topLinePunct w:val="0"/>
              <w:autoSpaceDE/>
              <w:autoSpaceDN/>
              <w:bidi w:val="0"/>
              <w:adjustRightInd/>
              <w:snapToGrid/>
              <w:spacing w:line="320" w:lineRule="exact"/>
              <w:jc w:val="both"/>
              <w:textAlignment w:val="auto"/>
              <w:rPr>
                <w:rFonts w:hint="default" w:ascii="Calibri" w:hAnsi="Calibri" w:eastAsia="宋体" w:cs="Calibri"/>
                <w:b w:val="0"/>
                <w:bCs w:val="0"/>
                <w:color w:val="333333"/>
                <w:kern w:val="0"/>
                <w:sz w:val="18"/>
                <w:szCs w:val="18"/>
                <w:vertAlign w:val="baseline"/>
                <w:lang w:val="en-US" w:eastAsia="zh-CN"/>
              </w:rPr>
            </w:pPr>
            <w:r>
              <w:rPr>
                <w:rFonts w:hint="default" w:ascii="Calibri" w:hAnsi="Calibri" w:eastAsia="宋体" w:cs="Calibri"/>
                <w:b w:val="0"/>
                <w:bCs w:val="0"/>
                <w:color w:val="333333"/>
                <w:kern w:val="0"/>
                <w:sz w:val="18"/>
                <w:szCs w:val="18"/>
                <w:lang w:val="es-EC" w:eastAsia="zh-CN"/>
              </w:rPr>
              <w:t>RMB3500≈U$D</w:t>
            </w:r>
            <w:r>
              <w:rPr>
                <w:rFonts w:hint="eastAsia" w:cs="Calibri"/>
                <w:b w:val="0"/>
                <w:bCs w:val="0"/>
                <w:color w:val="333333"/>
                <w:kern w:val="0"/>
                <w:sz w:val="18"/>
                <w:szCs w:val="18"/>
                <w:lang w:val="en-US" w:eastAsia="zh-CN"/>
              </w:rPr>
              <w:t>491</w:t>
            </w:r>
          </w:p>
        </w:tc>
      </w:tr>
    </w:tbl>
    <w:p>
      <w:pPr>
        <w:keepNext w:val="0"/>
        <w:keepLines w:val="0"/>
        <w:pageBreakBefore w:val="0"/>
        <w:widowControl/>
        <w:numPr>
          <w:ilvl w:val="0"/>
          <w:numId w:val="0"/>
        </w:numPr>
        <w:kinsoku/>
        <w:wordWrap/>
        <w:overflowPunct/>
        <w:topLinePunct w:val="0"/>
        <w:autoSpaceDE/>
        <w:autoSpaceDN/>
        <w:bidi w:val="0"/>
        <w:adjustRightInd/>
        <w:snapToGrid/>
        <w:spacing w:line="320" w:lineRule="exact"/>
        <w:jc w:val="both"/>
        <w:textAlignment w:val="auto"/>
        <w:rPr>
          <w:rFonts w:hint="default" w:ascii="Calibri" w:hAnsi="Calibri" w:eastAsia="宋体" w:cs="Calibri"/>
          <w:b w:val="0"/>
          <w:bCs w:val="0"/>
          <w:color w:val="333333"/>
          <w:kern w:val="0"/>
          <w:sz w:val="21"/>
          <w:szCs w:val="21"/>
          <w:lang w:val="es-EC"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20" w:lineRule="exact"/>
        <w:jc w:val="both"/>
        <w:textAlignment w:val="auto"/>
        <w:rPr>
          <w:rFonts w:hint="default" w:ascii="Calibri" w:hAnsi="Calibri" w:eastAsia="宋体" w:cs="Calibri"/>
          <w:b w:val="0"/>
          <w:bCs w:val="0"/>
          <w:color w:val="333333"/>
          <w:kern w:val="0"/>
          <w:sz w:val="21"/>
          <w:szCs w:val="21"/>
          <w:lang w:val="es-EC" w:eastAsia="zh-CN"/>
        </w:rPr>
      </w:pPr>
      <w:r>
        <w:rPr>
          <w:rFonts w:hint="default" w:ascii="Calibri" w:hAnsi="Calibri" w:eastAsia="宋体" w:cs="Calibri"/>
          <w:b w:val="0"/>
          <w:bCs w:val="0"/>
          <w:color w:val="333333"/>
          <w:kern w:val="0"/>
          <w:sz w:val="21"/>
          <w:szCs w:val="21"/>
          <w:lang w:val="es-EC" w:eastAsia="zh-CN"/>
        </w:rPr>
        <w:tab/>
      </w:r>
      <w:r>
        <w:rPr>
          <w:rFonts w:hint="default" w:ascii="Calibri" w:hAnsi="Calibri" w:eastAsia="宋体" w:cs="Calibri"/>
          <w:b w:val="0"/>
          <w:bCs w:val="0"/>
          <w:color w:val="333333"/>
          <w:kern w:val="0"/>
          <w:sz w:val="21"/>
          <w:szCs w:val="21"/>
          <w:lang w:val="es-EC" w:eastAsia="zh-CN"/>
        </w:rPr>
        <w:t>Lo que no cubre la beca:</w:t>
      </w:r>
    </w:p>
    <w:p>
      <w:pPr>
        <w:keepNext w:val="0"/>
        <w:keepLines w:val="0"/>
        <w:pageBreakBefore w:val="0"/>
        <w:widowControl/>
        <w:numPr>
          <w:ilvl w:val="0"/>
          <w:numId w:val="0"/>
        </w:numPr>
        <w:kinsoku/>
        <w:wordWrap/>
        <w:overflowPunct/>
        <w:topLinePunct w:val="0"/>
        <w:autoSpaceDE/>
        <w:autoSpaceDN/>
        <w:bidi w:val="0"/>
        <w:adjustRightInd/>
        <w:snapToGrid/>
        <w:spacing w:line="320" w:lineRule="exact"/>
        <w:jc w:val="both"/>
        <w:textAlignment w:val="auto"/>
        <w:rPr>
          <w:rFonts w:hint="default" w:ascii="Calibri" w:hAnsi="Calibri" w:eastAsia="宋体" w:cs="Calibri"/>
          <w:b w:val="0"/>
          <w:bCs w:val="0"/>
          <w:color w:val="333333"/>
          <w:kern w:val="0"/>
          <w:sz w:val="21"/>
          <w:szCs w:val="21"/>
          <w:lang w:val="es-EC"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20" w:lineRule="exact"/>
        <w:jc w:val="both"/>
        <w:textAlignment w:val="auto"/>
        <w:rPr>
          <w:rFonts w:hint="default" w:ascii="Calibri" w:hAnsi="Calibri" w:eastAsia="宋体" w:cs="Calibri"/>
          <w:b w:val="0"/>
          <w:bCs w:val="0"/>
          <w:color w:val="333333"/>
          <w:kern w:val="0"/>
          <w:sz w:val="21"/>
          <w:szCs w:val="21"/>
          <w:lang w:val="es-EC" w:eastAsia="zh-CN"/>
        </w:rPr>
      </w:pPr>
      <w:r>
        <w:rPr>
          <w:rFonts w:hint="default" w:ascii="Calibri" w:hAnsi="Calibri" w:eastAsia="宋体" w:cs="Calibri"/>
          <w:b w:val="0"/>
          <w:bCs w:val="0"/>
          <w:color w:val="333333"/>
          <w:kern w:val="0"/>
          <w:sz w:val="21"/>
          <w:szCs w:val="21"/>
          <w:lang w:val="es-EC" w:eastAsia="zh-CN"/>
        </w:rPr>
        <w:tab/>
      </w:r>
      <w:r>
        <w:rPr>
          <w:rFonts w:hint="default" w:ascii="Calibri" w:hAnsi="Calibri" w:eastAsia="宋体" w:cs="Calibri"/>
          <w:b w:val="0"/>
          <w:bCs w:val="0"/>
          <w:color w:val="333333"/>
          <w:kern w:val="0"/>
          <w:sz w:val="21"/>
          <w:szCs w:val="21"/>
          <w:lang w:val="es-EC" w:eastAsia="zh-CN"/>
        </w:rPr>
        <w:tab/>
      </w:r>
      <w:r>
        <w:rPr>
          <w:rFonts w:hint="default" w:ascii="Calibri" w:hAnsi="Calibri" w:eastAsia="宋体" w:cs="Calibri"/>
          <w:b w:val="0"/>
          <w:bCs w:val="0"/>
          <w:color w:val="333333"/>
          <w:kern w:val="0"/>
          <w:sz w:val="21"/>
          <w:szCs w:val="21"/>
          <w:lang w:val="es-EC" w:eastAsia="zh-CN"/>
        </w:rPr>
        <w:t>- Pasaje internacional entre Venezuela y China</w:t>
      </w:r>
    </w:p>
    <w:p>
      <w:pPr>
        <w:keepNext w:val="0"/>
        <w:keepLines w:val="0"/>
        <w:pageBreakBefore w:val="0"/>
        <w:widowControl/>
        <w:numPr>
          <w:ilvl w:val="0"/>
          <w:numId w:val="0"/>
        </w:numPr>
        <w:kinsoku/>
        <w:wordWrap/>
        <w:overflowPunct/>
        <w:topLinePunct w:val="0"/>
        <w:autoSpaceDE/>
        <w:autoSpaceDN/>
        <w:bidi w:val="0"/>
        <w:adjustRightInd/>
        <w:snapToGrid/>
        <w:spacing w:line="320" w:lineRule="exact"/>
        <w:jc w:val="both"/>
        <w:textAlignment w:val="auto"/>
        <w:rPr>
          <w:rFonts w:hint="default" w:ascii="Calibri" w:hAnsi="Calibri" w:eastAsia="宋体" w:cs="Calibri"/>
          <w:b w:val="0"/>
          <w:bCs w:val="0"/>
          <w:color w:val="333333"/>
          <w:kern w:val="0"/>
          <w:sz w:val="21"/>
          <w:szCs w:val="21"/>
          <w:lang w:val="es-EC" w:eastAsia="zh-CN"/>
        </w:rPr>
      </w:pPr>
      <w:r>
        <w:rPr>
          <w:rFonts w:hint="default" w:ascii="Calibri" w:hAnsi="Calibri" w:eastAsia="宋体" w:cs="Calibri"/>
          <w:b w:val="0"/>
          <w:bCs w:val="0"/>
          <w:color w:val="333333"/>
          <w:kern w:val="0"/>
          <w:sz w:val="21"/>
          <w:szCs w:val="21"/>
          <w:lang w:val="es-EC" w:eastAsia="zh-CN"/>
        </w:rPr>
        <w:tab/>
      </w:r>
      <w:r>
        <w:rPr>
          <w:rFonts w:hint="default" w:ascii="Calibri" w:hAnsi="Calibri" w:eastAsia="宋体" w:cs="Calibri"/>
          <w:b w:val="0"/>
          <w:bCs w:val="0"/>
          <w:color w:val="333333"/>
          <w:kern w:val="0"/>
          <w:sz w:val="21"/>
          <w:szCs w:val="21"/>
          <w:lang w:val="es-EC" w:eastAsia="zh-CN"/>
        </w:rPr>
        <w:tab/>
      </w:r>
      <w:r>
        <w:rPr>
          <w:rFonts w:hint="default" w:ascii="Calibri" w:hAnsi="Calibri" w:eastAsia="宋体" w:cs="Calibri"/>
          <w:b w:val="0"/>
          <w:bCs w:val="0"/>
          <w:color w:val="333333"/>
          <w:kern w:val="0"/>
          <w:sz w:val="21"/>
          <w:szCs w:val="21"/>
          <w:lang w:val="es-EC" w:eastAsia="zh-CN"/>
        </w:rPr>
        <w:t>- Transporte interno en China</w:t>
      </w:r>
    </w:p>
    <w:p>
      <w:pPr>
        <w:keepNext w:val="0"/>
        <w:keepLines w:val="0"/>
        <w:pageBreakBefore w:val="0"/>
        <w:widowControl/>
        <w:numPr>
          <w:ilvl w:val="0"/>
          <w:numId w:val="0"/>
        </w:numPr>
        <w:kinsoku/>
        <w:wordWrap/>
        <w:overflowPunct/>
        <w:topLinePunct w:val="0"/>
        <w:autoSpaceDE/>
        <w:autoSpaceDN/>
        <w:bidi w:val="0"/>
        <w:adjustRightInd/>
        <w:snapToGrid/>
        <w:spacing w:line="320" w:lineRule="exact"/>
        <w:jc w:val="both"/>
        <w:textAlignment w:val="auto"/>
        <w:rPr>
          <w:rFonts w:hint="default" w:ascii="Calibri" w:hAnsi="Calibri" w:eastAsia="宋体" w:cs="Calibri"/>
          <w:b w:val="0"/>
          <w:bCs w:val="0"/>
          <w:color w:val="333333"/>
          <w:kern w:val="0"/>
          <w:sz w:val="21"/>
          <w:szCs w:val="21"/>
          <w:lang w:val="es-ES" w:eastAsia="zh-CN"/>
        </w:rPr>
      </w:pPr>
      <w:r>
        <w:rPr>
          <w:rFonts w:hint="default" w:ascii="Calibri" w:hAnsi="Calibri" w:eastAsia="宋体" w:cs="Calibri"/>
          <w:b w:val="0"/>
          <w:bCs w:val="0"/>
          <w:color w:val="333333"/>
          <w:kern w:val="0"/>
          <w:sz w:val="21"/>
          <w:szCs w:val="21"/>
          <w:lang w:val="es-EC" w:eastAsia="zh-CN"/>
        </w:rPr>
        <w:tab/>
      </w:r>
      <w:r>
        <w:rPr>
          <w:rFonts w:hint="default" w:ascii="Calibri" w:hAnsi="Calibri" w:eastAsia="宋体" w:cs="Calibri"/>
          <w:b w:val="0"/>
          <w:bCs w:val="0"/>
          <w:color w:val="333333"/>
          <w:kern w:val="0"/>
          <w:sz w:val="21"/>
          <w:szCs w:val="21"/>
          <w:lang w:val="es-EC" w:eastAsia="zh-CN"/>
        </w:rPr>
        <w:tab/>
      </w:r>
      <w:r>
        <w:rPr>
          <w:rFonts w:hint="default" w:ascii="Calibri" w:hAnsi="Calibri" w:eastAsia="宋体" w:cs="Calibri"/>
          <w:b w:val="0"/>
          <w:bCs w:val="0"/>
          <w:color w:val="333333"/>
          <w:kern w:val="0"/>
          <w:sz w:val="21"/>
          <w:szCs w:val="21"/>
          <w:lang w:val="es-EC" w:eastAsia="zh-CN"/>
        </w:rPr>
        <w:t xml:space="preserve">- </w:t>
      </w:r>
      <w:r>
        <w:rPr>
          <w:rFonts w:hint="default" w:ascii="Calibri" w:hAnsi="Calibri" w:eastAsia="宋体" w:cs="Calibri"/>
          <w:b w:val="0"/>
          <w:bCs w:val="0"/>
          <w:color w:val="333333"/>
          <w:kern w:val="0"/>
          <w:sz w:val="21"/>
          <w:szCs w:val="21"/>
          <w:lang w:val="es-ES" w:eastAsia="zh-CN"/>
        </w:rPr>
        <w:t>Alimentación</w:t>
      </w:r>
    </w:p>
    <w:p>
      <w:pPr>
        <w:keepNext w:val="0"/>
        <w:keepLines w:val="0"/>
        <w:pageBreakBefore w:val="0"/>
        <w:widowControl/>
        <w:numPr>
          <w:ilvl w:val="0"/>
          <w:numId w:val="0"/>
        </w:numPr>
        <w:kinsoku/>
        <w:wordWrap/>
        <w:overflowPunct/>
        <w:topLinePunct w:val="0"/>
        <w:autoSpaceDE/>
        <w:autoSpaceDN/>
        <w:bidi w:val="0"/>
        <w:adjustRightInd/>
        <w:snapToGrid/>
        <w:spacing w:line="320" w:lineRule="exact"/>
        <w:jc w:val="both"/>
        <w:textAlignment w:val="auto"/>
        <w:rPr>
          <w:rFonts w:hint="default" w:ascii="Calibri" w:hAnsi="Calibri" w:eastAsia="宋体" w:cs="Calibri"/>
          <w:b w:val="0"/>
          <w:bCs w:val="0"/>
          <w:color w:val="333333"/>
          <w:kern w:val="0"/>
          <w:sz w:val="21"/>
          <w:szCs w:val="21"/>
          <w:lang w:val="es-ES" w:eastAsia="zh-CN"/>
        </w:rPr>
      </w:pPr>
      <w:r>
        <w:rPr>
          <w:rFonts w:hint="default" w:ascii="Calibri" w:hAnsi="Calibri" w:eastAsia="宋体" w:cs="Calibri"/>
          <w:b w:val="0"/>
          <w:bCs w:val="0"/>
          <w:color w:val="333333"/>
          <w:kern w:val="0"/>
          <w:sz w:val="21"/>
          <w:szCs w:val="21"/>
          <w:lang w:val="es-EC" w:eastAsia="zh-CN"/>
        </w:rPr>
        <w:tab/>
      </w:r>
      <w:r>
        <w:rPr>
          <w:rFonts w:hint="default" w:ascii="Calibri" w:hAnsi="Calibri" w:eastAsia="宋体" w:cs="Calibri"/>
          <w:b w:val="0"/>
          <w:bCs w:val="0"/>
          <w:color w:val="333333"/>
          <w:kern w:val="0"/>
          <w:sz w:val="21"/>
          <w:szCs w:val="21"/>
          <w:lang w:val="es-EC" w:eastAsia="zh-CN"/>
        </w:rPr>
        <w:tab/>
      </w:r>
      <w:r>
        <w:rPr>
          <w:rFonts w:hint="default" w:ascii="Calibri" w:hAnsi="Calibri" w:eastAsia="宋体" w:cs="Calibri"/>
          <w:b w:val="0"/>
          <w:bCs w:val="0"/>
          <w:color w:val="333333"/>
          <w:kern w:val="0"/>
          <w:sz w:val="21"/>
          <w:szCs w:val="21"/>
          <w:lang w:val="es-EC" w:eastAsia="zh-CN"/>
        </w:rPr>
        <w:t xml:space="preserve">- </w:t>
      </w:r>
      <w:r>
        <w:rPr>
          <w:rFonts w:hint="default" w:ascii="Calibri" w:hAnsi="Calibri" w:eastAsia="宋体" w:cs="Calibri"/>
          <w:b w:val="0"/>
          <w:bCs w:val="0"/>
          <w:color w:val="333333"/>
          <w:kern w:val="0"/>
          <w:sz w:val="21"/>
          <w:szCs w:val="21"/>
          <w:lang w:val="es-ES" w:eastAsia="zh-CN"/>
        </w:rPr>
        <w:t xml:space="preserve">Todos los </w:t>
      </w:r>
      <w:r>
        <w:rPr>
          <w:rFonts w:hint="default" w:ascii="Calibri" w:hAnsi="Calibri" w:eastAsia="宋体" w:cs="Calibri"/>
          <w:b w:val="0"/>
          <w:bCs w:val="0"/>
          <w:color w:val="333333"/>
          <w:kern w:val="0"/>
          <w:sz w:val="21"/>
          <w:szCs w:val="21"/>
          <w:lang w:val="es-EC" w:eastAsia="zh-CN"/>
        </w:rPr>
        <w:t>demás</w:t>
      </w:r>
      <w:r>
        <w:rPr>
          <w:rFonts w:hint="default" w:ascii="Calibri" w:hAnsi="Calibri" w:eastAsia="宋体" w:cs="Calibri"/>
          <w:b w:val="0"/>
          <w:bCs w:val="0"/>
          <w:color w:val="333333"/>
          <w:kern w:val="0"/>
          <w:sz w:val="21"/>
          <w:szCs w:val="21"/>
          <w:lang w:val="es-ES" w:eastAsia="zh-CN"/>
        </w:rPr>
        <w:t xml:space="preserve"> gastos personales</w:t>
      </w:r>
    </w:p>
    <w:p>
      <w:pPr>
        <w:keepNext w:val="0"/>
        <w:keepLines w:val="0"/>
        <w:pageBreakBefore w:val="0"/>
        <w:widowControl/>
        <w:numPr>
          <w:ilvl w:val="0"/>
          <w:numId w:val="0"/>
        </w:numPr>
        <w:kinsoku/>
        <w:wordWrap/>
        <w:overflowPunct/>
        <w:topLinePunct w:val="0"/>
        <w:autoSpaceDE/>
        <w:autoSpaceDN/>
        <w:bidi w:val="0"/>
        <w:adjustRightInd/>
        <w:snapToGrid/>
        <w:spacing w:line="320" w:lineRule="exact"/>
        <w:jc w:val="both"/>
        <w:textAlignment w:val="auto"/>
        <w:rPr>
          <w:rFonts w:hint="default" w:ascii="Calibri" w:hAnsi="Calibri" w:eastAsia="宋体" w:cs="Calibri"/>
          <w:b/>
          <w:bCs/>
          <w:color w:val="333333"/>
          <w:kern w:val="0"/>
          <w:sz w:val="21"/>
          <w:szCs w:val="21"/>
          <w:lang w:val="es-ES" w:eastAsia="zh-CN"/>
        </w:rPr>
      </w:pPr>
    </w:p>
    <w:p>
      <w:pPr>
        <w:keepNext w:val="0"/>
        <w:keepLines w:val="0"/>
        <w:pageBreakBefore w:val="0"/>
        <w:widowControl/>
        <w:numPr>
          <w:ilvl w:val="0"/>
          <w:numId w:val="1"/>
        </w:numPr>
        <w:kinsoku/>
        <w:wordWrap/>
        <w:overflowPunct/>
        <w:topLinePunct w:val="0"/>
        <w:autoSpaceDE/>
        <w:autoSpaceDN/>
        <w:bidi w:val="0"/>
        <w:adjustRightInd/>
        <w:snapToGrid/>
        <w:spacing w:line="320" w:lineRule="exact"/>
        <w:textAlignment w:val="auto"/>
        <w:rPr>
          <w:rFonts w:hint="default" w:ascii="Calibri" w:hAnsi="Calibri" w:eastAsia="Times New Roman" w:cs="Calibri"/>
          <w:color w:val="333333"/>
          <w:kern w:val="0"/>
          <w:sz w:val="21"/>
          <w:szCs w:val="21"/>
          <w:lang w:val="es-ES"/>
        </w:rPr>
      </w:pPr>
      <w:r>
        <w:rPr>
          <w:rFonts w:hint="default" w:ascii="Calibri" w:hAnsi="Calibri" w:eastAsia="Times New Roman" w:cs="Calibri"/>
          <w:b/>
          <w:bCs/>
          <w:color w:val="333333"/>
          <w:kern w:val="0"/>
          <w:sz w:val="21"/>
          <w:szCs w:val="21"/>
          <w:lang w:val="es-ES"/>
        </w:rPr>
        <w:t>Modalidades</w:t>
      </w:r>
    </w:p>
    <w:p>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Calibri" w:hAnsi="Calibri" w:eastAsia="Times New Roman" w:cs="Calibri"/>
          <w:color w:val="333333"/>
          <w:kern w:val="0"/>
          <w:sz w:val="21"/>
          <w:szCs w:val="21"/>
        </w:rPr>
      </w:pPr>
      <w:r>
        <w:rPr>
          <w:rFonts w:hint="default" w:ascii="Calibri" w:hAnsi="Calibri" w:eastAsia="Times New Roman" w:cs="Calibri"/>
          <w:color w:val="333333"/>
          <w:kern w:val="0"/>
          <w:sz w:val="21"/>
          <w:szCs w:val="21"/>
          <w:lang w:val="es-ES"/>
        </w:rPr>
        <w:t xml:space="preserve">Las becas están dirigidas a personas físicas de nacionalidad </w:t>
      </w:r>
      <w:r>
        <w:rPr>
          <w:rFonts w:hint="default" w:ascii="Calibri" w:hAnsi="Calibri" w:eastAsia="Times New Roman" w:cs="Calibri"/>
          <w:color w:val="333333"/>
          <w:kern w:val="0"/>
          <w:sz w:val="21"/>
          <w:szCs w:val="21"/>
          <w:lang w:val="es-EC"/>
        </w:rPr>
        <w:t xml:space="preserve">venezolana </w:t>
      </w:r>
      <w:r>
        <w:rPr>
          <w:rFonts w:hint="default" w:ascii="Calibri" w:hAnsi="Calibri" w:eastAsia="Times New Roman" w:cs="Calibri"/>
          <w:color w:val="333333"/>
          <w:kern w:val="0"/>
          <w:sz w:val="21"/>
          <w:szCs w:val="21"/>
          <w:lang w:val="es-ES"/>
        </w:rPr>
        <w:t xml:space="preserve">y que cumplan con los requisitos específicos exigidos para la modalidad de beca escogida. </w:t>
      </w:r>
      <w:r>
        <w:rPr>
          <w:rFonts w:hint="default" w:ascii="Calibri" w:hAnsi="Calibri" w:eastAsia="Times New Roman" w:cs="Calibri"/>
          <w:color w:val="333333"/>
          <w:kern w:val="0"/>
          <w:sz w:val="21"/>
          <w:szCs w:val="21"/>
        </w:rPr>
        <w:t>Existen cinco modalidades de becas:</w:t>
      </w:r>
    </w:p>
    <w:p>
      <w:pPr>
        <w:keepNext w:val="0"/>
        <w:keepLines w:val="0"/>
        <w:pageBreakBefore w:val="0"/>
        <w:widowControl/>
        <w:kinsoku/>
        <w:wordWrap/>
        <w:overflowPunct/>
        <w:topLinePunct w:val="0"/>
        <w:autoSpaceDE/>
        <w:autoSpaceDN/>
        <w:bidi w:val="0"/>
        <w:adjustRightInd/>
        <w:snapToGrid/>
        <w:spacing w:line="320" w:lineRule="exact"/>
        <w:ind w:left="420"/>
        <w:textAlignment w:val="auto"/>
        <w:rPr>
          <w:rFonts w:hint="default" w:ascii="Calibri" w:hAnsi="Calibri" w:eastAsia="Times New Roman" w:cs="Calibri"/>
          <w:color w:val="333333"/>
          <w:kern w:val="0"/>
          <w:sz w:val="21"/>
          <w:szCs w:val="21"/>
        </w:rPr>
      </w:pPr>
    </w:p>
    <w:p>
      <w:pPr>
        <w:keepNext w:val="0"/>
        <w:keepLines w:val="0"/>
        <w:pageBreakBefore w:val="0"/>
        <w:widowControl/>
        <w:kinsoku/>
        <w:wordWrap/>
        <w:overflowPunct/>
        <w:topLinePunct w:val="0"/>
        <w:autoSpaceDE/>
        <w:autoSpaceDN/>
        <w:bidi w:val="0"/>
        <w:adjustRightInd/>
        <w:snapToGrid/>
        <w:spacing w:line="320" w:lineRule="exact"/>
        <w:ind w:left="420"/>
        <w:textAlignment w:val="auto"/>
        <w:rPr>
          <w:rFonts w:hint="default" w:ascii="Calibri" w:hAnsi="Calibri" w:eastAsia="Times New Roman" w:cs="Calibri"/>
          <w:color w:val="333333"/>
          <w:kern w:val="0"/>
          <w:sz w:val="21"/>
          <w:szCs w:val="21"/>
        </w:rPr>
      </w:pPr>
      <w:r>
        <w:rPr>
          <w:rFonts w:hint="default" w:ascii="Calibri" w:hAnsi="Calibri" w:eastAsia="Times New Roman" w:cs="Calibri"/>
          <w:color w:val="333333"/>
          <w:kern w:val="0"/>
          <w:sz w:val="21"/>
          <w:szCs w:val="21"/>
          <w:lang w:val="es-EC"/>
        </w:rPr>
        <w:tab/>
      </w:r>
      <w:r>
        <w:rPr>
          <w:rFonts w:hint="default" w:ascii="Calibri" w:hAnsi="Calibri" w:eastAsia="Times New Roman" w:cs="Calibri"/>
          <w:color w:val="333333"/>
          <w:kern w:val="0"/>
          <w:sz w:val="21"/>
          <w:szCs w:val="21"/>
        </w:rPr>
        <w:t>- General Scholar Program.</w:t>
      </w:r>
    </w:p>
    <w:p>
      <w:pPr>
        <w:keepNext w:val="0"/>
        <w:keepLines w:val="0"/>
        <w:pageBreakBefore w:val="0"/>
        <w:widowControl/>
        <w:kinsoku/>
        <w:wordWrap/>
        <w:overflowPunct/>
        <w:topLinePunct w:val="0"/>
        <w:autoSpaceDE/>
        <w:autoSpaceDN/>
        <w:bidi w:val="0"/>
        <w:adjustRightInd/>
        <w:snapToGrid/>
        <w:spacing w:line="320" w:lineRule="exact"/>
        <w:ind w:firstLine="420"/>
        <w:textAlignment w:val="auto"/>
        <w:rPr>
          <w:rFonts w:hint="default" w:ascii="Calibri" w:hAnsi="Calibri" w:eastAsia="Times New Roman" w:cs="Calibri"/>
          <w:color w:val="333333"/>
          <w:kern w:val="0"/>
          <w:sz w:val="21"/>
          <w:szCs w:val="21"/>
        </w:rPr>
      </w:pPr>
      <w:r>
        <w:rPr>
          <w:rFonts w:hint="default" w:ascii="Calibri" w:hAnsi="Calibri" w:eastAsia="Times New Roman" w:cs="Calibri"/>
          <w:color w:val="333333"/>
          <w:kern w:val="0"/>
          <w:sz w:val="21"/>
          <w:szCs w:val="21"/>
          <w:lang w:val="es-EC"/>
        </w:rPr>
        <w:tab/>
      </w:r>
      <w:r>
        <w:rPr>
          <w:rFonts w:hint="default" w:ascii="Calibri" w:hAnsi="Calibri" w:eastAsia="Times New Roman" w:cs="Calibri"/>
          <w:color w:val="333333"/>
          <w:kern w:val="0"/>
          <w:sz w:val="21"/>
          <w:szCs w:val="21"/>
        </w:rPr>
        <w:t>- Undergraduate Program.</w:t>
      </w:r>
    </w:p>
    <w:p>
      <w:pPr>
        <w:keepNext w:val="0"/>
        <w:keepLines w:val="0"/>
        <w:pageBreakBefore w:val="0"/>
        <w:widowControl/>
        <w:kinsoku/>
        <w:wordWrap/>
        <w:overflowPunct/>
        <w:topLinePunct w:val="0"/>
        <w:autoSpaceDE/>
        <w:autoSpaceDN/>
        <w:bidi w:val="0"/>
        <w:adjustRightInd/>
        <w:snapToGrid/>
        <w:spacing w:line="320" w:lineRule="exact"/>
        <w:ind w:firstLine="420"/>
        <w:textAlignment w:val="auto"/>
        <w:rPr>
          <w:rFonts w:hint="default" w:ascii="Calibri" w:hAnsi="Calibri" w:eastAsia="Times New Roman" w:cs="Calibri"/>
          <w:color w:val="333333"/>
          <w:kern w:val="0"/>
          <w:sz w:val="21"/>
          <w:szCs w:val="21"/>
        </w:rPr>
      </w:pPr>
      <w:r>
        <w:rPr>
          <w:rFonts w:hint="default" w:ascii="Calibri" w:hAnsi="Calibri" w:eastAsia="Times New Roman" w:cs="Calibri"/>
          <w:color w:val="333333"/>
          <w:kern w:val="0"/>
          <w:sz w:val="21"/>
          <w:szCs w:val="21"/>
          <w:lang w:val="es-EC"/>
        </w:rPr>
        <w:tab/>
      </w:r>
      <w:r>
        <w:rPr>
          <w:rFonts w:hint="default" w:ascii="Calibri" w:hAnsi="Calibri" w:eastAsia="Times New Roman" w:cs="Calibri"/>
          <w:color w:val="333333"/>
          <w:kern w:val="0"/>
          <w:sz w:val="21"/>
          <w:szCs w:val="21"/>
        </w:rPr>
        <w:t>- Master´s Program.</w:t>
      </w:r>
    </w:p>
    <w:p>
      <w:pPr>
        <w:keepNext w:val="0"/>
        <w:keepLines w:val="0"/>
        <w:pageBreakBefore w:val="0"/>
        <w:widowControl/>
        <w:kinsoku/>
        <w:wordWrap/>
        <w:overflowPunct/>
        <w:topLinePunct w:val="0"/>
        <w:autoSpaceDE/>
        <w:autoSpaceDN/>
        <w:bidi w:val="0"/>
        <w:adjustRightInd/>
        <w:snapToGrid/>
        <w:spacing w:line="320" w:lineRule="exact"/>
        <w:ind w:firstLine="420"/>
        <w:textAlignment w:val="auto"/>
        <w:rPr>
          <w:rFonts w:hint="default" w:ascii="Calibri" w:hAnsi="Calibri" w:eastAsia="Times New Roman" w:cs="Calibri"/>
          <w:color w:val="333333"/>
          <w:kern w:val="0"/>
          <w:sz w:val="21"/>
          <w:szCs w:val="21"/>
        </w:rPr>
      </w:pPr>
      <w:r>
        <w:rPr>
          <w:rFonts w:hint="default" w:ascii="Calibri" w:hAnsi="Calibri" w:eastAsia="Times New Roman" w:cs="Calibri"/>
          <w:color w:val="333333"/>
          <w:kern w:val="0"/>
          <w:sz w:val="21"/>
          <w:szCs w:val="21"/>
          <w:lang w:val="es-EC"/>
        </w:rPr>
        <w:tab/>
      </w:r>
      <w:r>
        <w:rPr>
          <w:rFonts w:hint="default" w:ascii="Calibri" w:hAnsi="Calibri" w:eastAsia="Times New Roman" w:cs="Calibri"/>
          <w:color w:val="333333"/>
          <w:kern w:val="0"/>
          <w:sz w:val="21"/>
          <w:szCs w:val="21"/>
        </w:rPr>
        <w:t>- Doctoral Program.</w:t>
      </w:r>
    </w:p>
    <w:p>
      <w:pPr>
        <w:keepNext w:val="0"/>
        <w:keepLines w:val="0"/>
        <w:pageBreakBefore w:val="0"/>
        <w:widowControl/>
        <w:kinsoku/>
        <w:wordWrap/>
        <w:overflowPunct/>
        <w:topLinePunct w:val="0"/>
        <w:autoSpaceDE/>
        <w:autoSpaceDN/>
        <w:bidi w:val="0"/>
        <w:adjustRightInd/>
        <w:snapToGrid/>
        <w:spacing w:line="320" w:lineRule="exact"/>
        <w:ind w:firstLine="420"/>
        <w:textAlignment w:val="auto"/>
        <w:rPr>
          <w:rFonts w:hint="default" w:ascii="Calibri" w:hAnsi="Calibri" w:eastAsia="Times New Roman" w:cs="Calibri"/>
          <w:color w:val="333333"/>
          <w:kern w:val="0"/>
          <w:sz w:val="21"/>
          <w:szCs w:val="21"/>
        </w:rPr>
      </w:pPr>
      <w:r>
        <w:rPr>
          <w:rFonts w:hint="default" w:ascii="Calibri" w:hAnsi="Calibri" w:eastAsia="Times New Roman" w:cs="Calibri"/>
          <w:color w:val="333333"/>
          <w:kern w:val="0"/>
          <w:sz w:val="21"/>
          <w:szCs w:val="21"/>
        </w:rPr>
        <w:tab/>
      </w:r>
      <w:r>
        <w:rPr>
          <w:rFonts w:hint="default" w:ascii="Calibri" w:hAnsi="Calibri" w:eastAsia="Times New Roman" w:cs="Calibri"/>
          <w:color w:val="333333"/>
          <w:kern w:val="0"/>
          <w:sz w:val="21"/>
          <w:szCs w:val="21"/>
        </w:rPr>
        <w:t>- Senior Scholar Program.</w:t>
      </w:r>
    </w:p>
    <w:p>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Calibri" w:hAnsi="Calibri" w:eastAsia="Times New Roman" w:cs="Calibri"/>
          <w:b/>
          <w:bCs/>
          <w:color w:val="333333"/>
          <w:kern w:val="0"/>
          <w:sz w:val="21"/>
          <w:szCs w:val="21"/>
          <w:lang w:val="es-ES"/>
        </w:rPr>
      </w:pPr>
    </w:p>
    <w:p>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Calibri" w:hAnsi="Calibri" w:eastAsia="Times New Roman" w:cs="Calibri"/>
          <w:color w:val="333333"/>
          <w:kern w:val="0"/>
          <w:sz w:val="21"/>
          <w:szCs w:val="21"/>
          <w:lang w:val="es-ES"/>
        </w:rPr>
      </w:pPr>
      <w:r>
        <w:rPr>
          <w:rFonts w:hint="default" w:ascii="Calibri" w:hAnsi="Calibri" w:eastAsia="Times New Roman" w:cs="Calibri"/>
          <w:b/>
          <w:bCs/>
          <w:color w:val="333333"/>
          <w:kern w:val="0"/>
          <w:sz w:val="21"/>
          <w:szCs w:val="21"/>
          <w:lang w:val="es-EC"/>
        </w:rPr>
        <w:t>3</w:t>
      </w:r>
      <w:r>
        <w:rPr>
          <w:rFonts w:hint="default" w:ascii="Calibri" w:hAnsi="Calibri" w:eastAsia="Times New Roman" w:cs="Calibri"/>
          <w:b/>
          <w:bCs/>
          <w:color w:val="333333"/>
          <w:kern w:val="0"/>
          <w:sz w:val="21"/>
          <w:szCs w:val="21"/>
          <w:lang w:val="es-ES"/>
        </w:rPr>
        <w:t>. Plazo de presentación de solicitudes</w:t>
      </w:r>
    </w:p>
    <w:p>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Calibri" w:hAnsi="Calibri" w:eastAsia="Times New Roman" w:cs="Calibri"/>
          <w:color w:val="333333"/>
          <w:kern w:val="0"/>
          <w:sz w:val="21"/>
          <w:szCs w:val="21"/>
          <w:lang w:val="es-ES"/>
        </w:rPr>
      </w:pPr>
    </w:p>
    <w:p>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Calibri" w:hAnsi="Calibri" w:eastAsia="Times New Roman" w:cs="Calibri"/>
          <w:color w:val="333333"/>
          <w:kern w:val="0"/>
          <w:sz w:val="21"/>
          <w:szCs w:val="21"/>
          <w:lang w:val="es-ES"/>
        </w:rPr>
      </w:pPr>
      <w:r>
        <w:rPr>
          <w:rFonts w:hint="default" w:ascii="Calibri" w:hAnsi="Calibri" w:eastAsia="Times New Roman" w:cs="Calibri"/>
          <w:color w:val="333333"/>
          <w:kern w:val="0"/>
          <w:sz w:val="21"/>
          <w:szCs w:val="21"/>
          <w:lang w:val="es-ES"/>
        </w:rPr>
        <w:t>Las solicitudes de beca podrán presentarse a partir del día siguiente a la publicación de esta Convocatoria y</w:t>
      </w:r>
      <w:r>
        <w:rPr>
          <w:rFonts w:hint="default" w:ascii="Calibri" w:hAnsi="Calibri" w:eastAsia="Times New Roman" w:cs="Calibri"/>
          <w:color w:val="000000" w:themeColor="text1"/>
          <w:kern w:val="0"/>
          <w:sz w:val="21"/>
          <w:szCs w:val="21"/>
          <w:lang w:val="es-ES"/>
          <w14:textFill>
            <w14:solidFill>
              <w14:schemeClr w14:val="tx1"/>
            </w14:solidFill>
          </w14:textFill>
        </w:rPr>
        <w:t xml:space="preserve"> hasta el </w:t>
      </w:r>
      <w:r>
        <w:rPr>
          <w:rFonts w:hint="eastAsia" w:cs="Calibri"/>
          <w:color w:val="000000" w:themeColor="text1"/>
          <w:kern w:val="0"/>
          <w:sz w:val="21"/>
          <w:szCs w:val="21"/>
          <w:lang w:val="en-US" w:eastAsia="zh-CN"/>
          <w14:textFill>
            <w14:solidFill>
              <w14:schemeClr w14:val="tx1"/>
            </w14:solidFill>
          </w14:textFill>
        </w:rPr>
        <w:t>28</w:t>
      </w:r>
      <w:r>
        <w:rPr>
          <w:rFonts w:hint="default" w:ascii="Calibri" w:hAnsi="Calibri" w:eastAsia="宋体" w:cs="Calibri"/>
          <w:color w:val="000000" w:themeColor="text1"/>
          <w:kern w:val="0"/>
          <w:sz w:val="21"/>
          <w:szCs w:val="21"/>
          <w:lang w:val="es-ES" w:eastAsia="zh-CN"/>
          <w14:textFill>
            <w14:solidFill>
              <w14:schemeClr w14:val="tx1"/>
            </w14:solidFill>
          </w14:textFill>
        </w:rPr>
        <w:t xml:space="preserve"> </w:t>
      </w:r>
      <w:r>
        <w:rPr>
          <w:rFonts w:hint="default" w:ascii="Calibri" w:hAnsi="Calibri" w:eastAsia="Times New Roman" w:cs="Calibri"/>
          <w:color w:val="000000" w:themeColor="text1"/>
          <w:kern w:val="0"/>
          <w:sz w:val="21"/>
          <w:szCs w:val="21"/>
          <w:lang w:val="es-ES"/>
          <w14:textFill>
            <w14:solidFill>
              <w14:schemeClr w14:val="tx1"/>
            </w14:solidFill>
          </w14:textFill>
        </w:rPr>
        <w:t xml:space="preserve">de </w:t>
      </w:r>
      <w:r>
        <w:rPr>
          <w:rFonts w:hint="eastAsia" w:cs="Calibri"/>
          <w:color w:val="000000" w:themeColor="text1"/>
          <w:kern w:val="0"/>
          <w:sz w:val="21"/>
          <w:szCs w:val="21"/>
          <w:lang w:val="en-US" w:eastAsia="zh-CN"/>
          <w14:textFill>
            <w14:solidFill>
              <w14:schemeClr w14:val="tx1"/>
            </w14:solidFill>
          </w14:textFill>
        </w:rPr>
        <w:t>f</w:t>
      </w:r>
      <w:r>
        <w:rPr>
          <w:rFonts w:hint="default" w:ascii="Calibri" w:hAnsi="Calibri" w:eastAsia="Times New Roman" w:cs="Calibri"/>
          <w:color w:val="000000" w:themeColor="text1"/>
          <w:kern w:val="0"/>
          <w:sz w:val="21"/>
          <w:szCs w:val="21"/>
          <w:lang w:val="es-ES"/>
          <w14:textFill>
            <w14:solidFill>
              <w14:schemeClr w14:val="tx1"/>
            </w14:solidFill>
          </w14:textFill>
        </w:rPr>
        <w:t>ebrero de 202</w:t>
      </w:r>
      <w:r>
        <w:rPr>
          <w:rFonts w:hint="eastAsia" w:cs="Calibri"/>
          <w:color w:val="000000" w:themeColor="text1"/>
          <w:kern w:val="0"/>
          <w:sz w:val="21"/>
          <w:szCs w:val="21"/>
          <w:lang w:val="en-US" w:eastAsia="zh-CN"/>
          <w14:textFill>
            <w14:solidFill>
              <w14:schemeClr w14:val="tx1"/>
            </w14:solidFill>
          </w14:textFill>
        </w:rPr>
        <w:t>6</w:t>
      </w:r>
      <w:r>
        <w:rPr>
          <w:rFonts w:hint="default" w:ascii="Calibri" w:hAnsi="Calibri" w:eastAsia="Times New Roman" w:cs="Calibri"/>
          <w:color w:val="333333"/>
          <w:kern w:val="0"/>
          <w:sz w:val="21"/>
          <w:szCs w:val="21"/>
          <w:lang w:val="es-ES"/>
        </w:rPr>
        <w:t>, inclusive.</w:t>
      </w:r>
      <w:r>
        <w:rPr>
          <w:rFonts w:hint="default" w:ascii="Calibri" w:hAnsi="Calibri" w:eastAsia="Times New Roman" w:cs="Calibri"/>
          <w:color w:val="FF0000"/>
          <w:kern w:val="0"/>
          <w:sz w:val="21"/>
          <w:szCs w:val="21"/>
          <w:lang w:val="es-ES"/>
        </w:rPr>
        <w:t xml:space="preserve"> </w:t>
      </w:r>
      <w:r>
        <w:rPr>
          <w:rFonts w:hint="default" w:ascii="Calibri" w:hAnsi="Calibri" w:eastAsia="Times New Roman" w:cs="Calibri"/>
          <w:color w:val="333333"/>
          <w:kern w:val="0"/>
          <w:sz w:val="21"/>
          <w:szCs w:val="21"/>
          <w:lang w:val="es-ES"/>
        </w:rPr>
        <w:t>A principios de julio de 2026</w:t>
      </w:r>
      <w:r>
        <w:rPr>
          <w:rFonts w:hint="default" w:ascii="Calibri" w:hAnsi="Calibri" w:eastAsia="Times New Roman" w:cs="Calibri"/>
          <w:color w:val="000000" w:themeColor="text1"/>
          <w:kern w:val="0"/>
          <w:sz w:val="21"/>
          <w:szCs w:val="21"/>
          <w:lang w:val="es-ES"/>
          <w14:textFill>
            <w14:solidFill>
              <w14:schemeClr w14:val="tx1"/>
            </w14:solidFill>
          </w14:textFill>
        </w:rPr>
        <w:t xml:space="preserve"> </w:t>
      </w:r>
      <w:r>
        <w:rPr>
          <w:rFonts w:hint="default" w:ascii="Calibri" w:hAnsi="Calibri" w:eastAsia="Times New Roman" w:cs="Calibri"/>
          <w:color w:val="333333"/>
          <w:kern w:val="0"/>
          <w:sz w:val="21"/>
          <w:szCs w:val="21"/>
          <w:lang w:val="es-EC"/>
        </w:rPr>
        <w:t>se dará a conocer los resultados de la adjudicación</w:t>
      </w:r>
      <w:r>
        <w:rPr>
          <w:rFonts w:hint="default" w:ascii="Calibri" w:hAnsi="Calibri" w:eastAsia="Times New Roman" w:cs="Calibri"/>
          <w:color w:val="333333"/>
          <w:kern w:val="0"/>
          <w:sz w:val="21"/>
          <w:szCs w:val="21"/>
          <w:lang w:val="es-ES"/>
        </w:rPr>
        <w:t xml:space="preserve"> de becas</w:t>
      </w:r>
      <w:r>
        <w:rPr>
          <w:rFonts w:hint="default" w:ascii="Calibri" w:hAnsi="Calibri" w:eastAsia="Times New Roman" w:cs="Calibri"/>
          <w:color w:val="333333"/>
          <w:kern w:val="0"/>
          <w:sz w:val="21"/>
          <w:szCs w:val="21"/>
          <w:lang w:val="es-EC"/>
        </w:rPr>
        <w:t xml:space="preserve"> a trav</w:t>
      </w:r>
      <w:r>
        <w:rPr>
          <w:rFonts w:hint="default" w:ascii="Calibri" w:hAnsi="Calibri" w:eastAsia="Times New Roman" w:cs="Calibri"/>
          <w:color w:val="333333"/>
          <w:kern w:val="0"/>
          <w:sz w:val="21"/>
          <w:szCs w:val="21"/>
          <w:lang w:val="es-ES"/>
        </w:rPr>
        <w:t>é</w:t>
      </w:r>
      <w:r>
        <w:rPr>
          <w:rFonts w:hint="default" w:ascii="Calibri" w:hAnsi="Calibri" w:eastAsia="Times New Roman" w:cs="Calibri"/>
          <w:color w:val="333333"/>
          <w:kern w:val="0"/>
          <w:sz w:val="21"/>
          <w:szCs w:val="21"/>
          <w:lang w:val="es-EC"/>
        </w:rPr>
        <w:t xml:space="preserve">s de </w:t>
      </w:r>
      <w:r>
        <w:rPr>
          <w:rFonts w:hint="default" w:ascii="Calibri" w:hAnsi="Calibri" w:eastAsia="Times New Roman" w:cs="Calibri"/>
          <w:color w:val="333333"/>
          <w:kern w:val="0"/>
          <w:sz w:val="21"/>
          <w:szCs w:val="21"/>
          <w:lang w:val="es-ES"/>
        </w:rPr>
        <w:t>FUNDAYACUCHO, y se notificará individualmente a los beneficiarios.</w:t>
      </w:r>
    </w:p>
    <w:p>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Calibri" w:hAnsi="Calibri" w:eastAsia="Times New Roman" w:cs="Calibri"/>
          <w:b/>
          <w:bCs/>
          <w:color w:val="333333"/>
          <w:kern w:val="0"/>
          <w:sz w:val="21"/>
          <w:szCs w:val="21"/>
          <w:lang w:val="es-ES"/>
        </w:rPr>
      </w:pPr>
    </w:p>
    <w:p>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Calibri" w:hAnsi="Calibri" w:eastAsia="Times New Roman" w:cs="Calibri"/>
          <w:color w:val="333333"/>
          <w:kern w:val="0"/>
          <w:sz w:val="21"/>
          <w:szCs w:val="21"/>
          <w:lang w:val="es-ES"/>
        </w:rPr>
      </w:pPr>
      <w:r>
        <w:rPr>
          <w:rFonts w:hint="default" w:ascii="Calibri" w:hAnsi="Calibri" w:eastAsia="Times New Roman" w:cs="Calibri"/>
          <w:b/>
          <w:bCs/>
          <w:color w:val="333333"/>
          <w:kern w:val="0"/>
          <w:sz w:val="21"/>
          <w:szCs w:val="21"/>
          <w:lang w:val="es-EC"/>
        </w:rPr>
        <w:t>4</w:t>
      </w:r>
      <w:r>
        <w:rPr>
          <w:rFonts w:hint="default" w:ascii="Calibri" w:hAnsi="Calibri" w:eastAsia="Times New Roman" w:cs="Calibri"/>
          <w:b/>
          <w:bCs/>
          <w:color w:val="333333"/>
          <w:kern w:val="0"/>
          <w:sz w:val="21"/>
          <w:szCs w:val="21"/>
          <w:lang w:val="es-ES"/>
        </w:rPr>
        <w:t>. Requisitos</w:t>
      </w:r>
    </w:p>
    <w:p>
      <w:pPr>
        <w:keepNext w:val="0"/>
        <w:keepLines w:val="0"/>
        <w:pageBreakBefore w:val="0"/>
        <w:widowControl/>
        <w:kinsoku/>
        <w:wordWrap/>
        <w:overflowPunct/>
        <w:topLinePunct w:val="0"/>
        <w:autoSpaceDE/>
        <w:autoSpaceDN/>
        <w:bidi w:val="0"/>
        <w:adjustRightInd/>
        <w:snapToGrid/>
        <w:spacing w:line="320" w:lineRule="exact"/>
        <w:ind w:firstLine="420"/>
        <w:textAlignment w:val="auto"/>
        <w:rPr>
          <w:rFonts w:hint="default" w:ascii="Calibri" w:hAnsi="Calibri" w:eastAsia="Times New Roman" w:cs="Calibri"/>
          <w:color w:val="333333"/>
          <w:kern w:val="0"/>
          <w:sz w:val="21"/>
          <w:szCs w:val="21"/>
          <w:lang w:val="es-ES"/>
        </w:rPr>
      </w:pPr>
    </w:p>
    <w:p>
      <w:pPr>
        <w:keepNext w:val="0"/>
        <w:keepLines w:val="0"/>
        <w:pageBreakBefore w:val="0"/>
        <w:widowControl/>
        <w:kinsoku/>
        <w:wordWrap/>
        <w:overflowPunct/>
        <w:topLinePunct w:val="0"/>
        <w:autoSpaceDE/>
        <w:autoSpaceDN/>
        <w:bidi w:val="0"/>
        <w:adjustRightInd/>
        <w:snapToGrid/>
        <w:spacing w:line="320" w:lineRule="exact"/>
        <w:ind w:firstLine="420"/>
        <w:textAlignment w:val="auto"/>
        <w:rPr>
          <w:rFonts w:hint="default" w:ascii="Calibri" w:hAnsi="Calibri" w:eastAsia="宋体" w:cs="Calibri"/>
          <w:color w:val="333333"/>
          <w:kern w:val="0"/>
          <w:sz w:val="21"/>
          <w:szCs w:val="21"/>
          <w:lang w:val="es-ES" w:eastAsia="zh-CN"/>
        </w:rPr>
      </w:pPr>
      <w:r>
        <w:rPr>
          <w:rFonts w:hint="default" w:ascii="Calibri" w:hAnsi="Calibri" w:eastAsia="Times New Roman" w:cs="Calibri"/>
          <w:color w:val="333333"/>
          <w:kern w:val="0"/>
          <w:sz w:val="21"/>
          <w:szCs w:val="21"/>
          <w:lang w:val="es-ES"/>
        </w:rPr>
        <w:t xml:space="preserve">- Tener nacionalidad venezolana y gozar de buena salud. Si uno de sus padres es de nacionalidad china y vive fuera de China, el solicitante debe tener nacionalidad venezolana al nacer, tener un pasaporte válido o un certificado de nacionalidad venezolana con un plazo de más de cuatro años. Además, debe tener un </w:t>
      </w:r>
      <w:r>
        <w:rPr>
          <w:rFonts w:hint="eastAsia" w:ascii="Calibri" w:hAnsi="Calibri" w:eastAsia="宋体" w:cs="Calibri"/>
          <w:color w:val="333333"/>
          <w:kern w:val="0"/>
          <w:sz w:val="21"/>
          <w:szCs w:val="21"/>
          <w:lang w:val="en-US" w:eastAsia="zh-CN"/>
        </w:rPr>
        <w:t xml:space="preserve">registro de historia de vivir fuera de China </w:t>
      </w:r>
      <w:r>
        <w:rPr>
          <w:rFonts w:hint="default" w:ascii="Calibri" w:hAnsi="Calibri" w:eastAsia="宋体" w:cs="Calibri"/>
          <w:color w:val="333333"/>
          <w:kern w:val="0"/>
          <w:sz w:val="21"/>
          <w:szCs w:val="21"/>
          <w:lang w:val="es-ES" w:eastAsia="zh-CN"/>
        </w:rPr>
        <w:t>más de dos años durante estos últimos cuatro años( se hace estadísticas atrasadas desde el 30 de abril de 202</w:t>
      </w:r>
      <w:r>
        <w:rPr>
          <w:rFonts w:hint="eastAsia" w:cs="Calibri"/>
          <w:color w:val="333333"/>
          <w:kern w:val="0"/>
          <w:sz w:val="21"/>
          <w:szCs w:val="21"/>
          <w:lang w:val="en-US" w:eastAsia="zh-CN"/>
        </w:rPr>
        <w:t>6</w:t>
      </w:r>
      <w:r>
        <w:rPr>
          <w:rFonts w:hint="default" w:ascii="Calibri" w:hAnsi="Calibri" w:eastAsia="宋体" w:cs="Calibri"/>
          <w:color w:val="333333"/>
          <w:kern w:val="0"/>
          <w:sz w:val="21"/>
          <w:szCs w:val="21"/>
          <w:lang w:val="es-ES" w:eastAsia="zh-CN"/>
        </w:rPr>
        <w:t>) .</w:t>
      </w:r>
    </w:p>
    <w:p>
      <w:pPr>
        <w:keepNext w:val="0"/>
        <w:keepLines w:val="0"/>
        <w:pageBreakBefore w:val="0"/>
        <w:widowControl/>
        <w:kinsoku/>
        <w:wordWrap/>
        <w:overflowPunct/>
        <w:topLinePunct w:val="0"/>
        <w:autoSpaceDE/>
        <w:autoSpaceDN/>
        <w:bidi w:val="0"/>
        <w:adjustRightInd/>
        <w:snapToGrid/>
        <w:spacing w:line="320" w:lineRule="exact"/>
        <w:ind w:firstLine="420"/>
        <w:textAlignment w:val="auto"/>
        <w:rPr>
          <w:rFonts w:hint="default" w:ascii="Calibri" w:hAnsi="Calibri" w:eastAsia="Times New Roman" w:cs="Calibri"/>
          <w:color w:val="333333"/>
          <w:kern w:val="0"/>
          <w:sz w:val="21"/>
          <w:szCs w:val="21"/>
          <w:lang w:val="es-ES"/>
        </w:rPr>
      </w:pPr>
    </w:p>
    <w:p>
      <w:pPr>
        <w:keepNext w:val="0"/>
        <w:keepLines w:val="0"/>
        <w:pageBreakBefore w:val="0"/>
        <w:widowControl/>
        <w:kinsoku/>
        <w:wordWrap/>
        <w:overflowPunct/>
        <w:topLinePunct w:val="0"/>
        <w:autoSpaceDE/>
        <w:autoSpaceDN/>
        <w:bidi w:val="0"/>
        <w:adjustRightInd/>
        <w:snapToGrid/>
        <w:spacing w:line="320" w:lineRule="exact"/>
        <w:ind w:firstLine="420"/>
        <w:textAlignment w:val="auto"/>
        <w:rPr>
          <w:rFonts w:hint="default" w:ascii="Calibri" w:hAnsi="Calibri" w:eastAsia="Times New Roman" w:cs="Calibri"/>
          <w:color w:val="333333"/>
          <w:kern w:val="0"/>
          <w:sz w:val="21"/>
          <w:szCs w:val="21"/>
          <w:lang w:val="es-ES"/>
        </w:rPr>
      </w:pPr>
      <w:r>
        <w:rPr>
          <w:rFonts w:hint="default" w:ascii="Calibri" w:hAnsi="Calibri" w:eastAsia="Times New Roman" w:cs="Calibri"/>
          <w:color w:val="333333"/>
          <w:kern w:val="0"/>
          <w:sz w:val="21"/>
          <w:szCs w:val="21"/>
          <w:lang w:val="es-ES"/>
        </w:rPr>
        <w:t>- Ser menor de 25 años y poseer el título oficial de bachiller para solicitar el Programa de Pregrado (Undergraduate Program).</w:t>
      </w:r>
    </w:p>
    <w:p>
      <w:pPr>
        <w:keepNext w:val="0"/>
        <w:keepLines w:val="0"/>
        <w:pageBreakBefore w:val="0"/>
        <w:widowControl/>
        <w:kinsoku/>
        <w:wordWrap/>
        <w:overflowPunct/>
        <w:topLinePunct w:val="0"/>
        <w:autoSpaceDE/>
        <w:autoSpaceDN/>
        <w:bidi w:val="0"/>
        <w:adjustRightInd/>
        <w:snapToGrid/>
        <w:spacing w:line="320" w:lineRule="exact"/>
        <w:ind w:firstLine="420"/>
        <w:textAlignment w:val="auto"/>
        <w:rPr>
          <w:rFonts w:hint="default" w:ascii="Calibri" w:hAnsi="Calibri" w:eastAsia="Times New Roman" w:cs="Calibri"/>
          <w:color w:val="333333"/>
          <w:kern w:val="0"/>
          <w:sz w:val="21"/>
          <w:szCs w:val="21"/>
          <w:lang w:val="es-ES"/>
        </w:rPr>
      </w:pPr>
    </w:p>
    <w:p>
      <w:pPr>
        <w:keepNext w:val="0"/>
        <w:keepLines w:val="0"/>
        <w:pageBreakBefore w:val="0"/>
        <w:widowControl/>
        <w:kinsoku/>
        <w:wordWrap/>
        <w:overflowPunct/>
        <w:topLinePunct w:val="0"/>
        <w:autoSpaceDE/>
        <w:autoSpaceDN/>
        <w:bidi w:val="0"/>
        <w:adjustRightInd/>
        <w:snapToGrid/>
        <w:spacing w:line="320" w:lineRule="exact"/>
        <w:ind w:firstLine="420"/>
        <w:textAlignment w:val="auto"/>
        <w:rPr>
          <w:rFonts w:hint="default" w:ascii="Calibri" w:hAnsi="Calibri" w:eastAsia="Times New Roman" w:cs="Calibri"/>
          <w:color w:val="333333"/>
          <w:kern w:val="0"/>
          <w:sz w:val="21"/>
          <w:szCs w:val="21"/>
          <w:lang w:val="es-ES"/>
        </w:rPr>
      </w:pPr>
      <w:r>
        <w:rPr>
          <w:rFonts w:hint="default" w:ascii="Calibri" w:hAnsi="Calibri" w:eastAsia="Times New Roman" w:cs="Calibri"/>
          <w:color w:val="333333"/>
          <w:kern w:val="0"/>
          <w:sz w:val="21"/>
          <w:szCs w:val="21"/>
          <w:lang w:val="es-ES"/>
        </w:rPr>
        <w:t>- Ser menor de 35 años y poseer un título de Pregrado afín al área de conocimiento del programa de Master’s Program que se solicita.</w:t>
      </w:r>
    </w:p>
    <w:p>
      <w:pPr>
        <w:keepNext w:val="0"/>
        <w:keepLines w:val="0"/>
        <w:pageBreakBefore w:val="0"/>
        <w:widowControl/>
        <w:kinsoku/>
        <w:wordWrap/>
        <w:overflowPunct/>
        <w:topLinePunct w:val="0"/>
        <w:autoSpaceDE/>
        <w:autoSpaceDN/>
        <w:bidi w:val="0"/>
        <w:adjustRightInd/>
        <w:snapToGrid/>
        <w:spacing w:line="320" w:lineRule="exact"/>
        <w:ind w:firstLine="420"/>
        <w:textAlignment w:val="auto"/>
        <w:rPr>
          <w:rFonts w:hint="default" w:ascii="Calibri" w:hAnsi="Calibri" w:eastAsia="Times New Roman" w:cs="Calibri"/>
          <w:color w:val="333333"/>
          <w:kern w:val="0"/>
          <w:sz w:val="21"/>
          <w:szCs w:val="21"/>
          <w:lang w:val="es-ES"/>
        </w:rPr>
      </w:pPr>
    </w:p>
    <w:p>
      <w:pPr>
        <w:keepNext w:val="0"/>
        <w:keepLines w:val="0"/>
        <w:pageBreakBefore w:val="0"/>
        <w:widowControl/>
        <w:kinsoku/>
        <w:wordWrap/>
        <w:overflowPunct/>
        <w:topLinePunct w:val="0"/>
        <w:autoSpaceDE/>
        <w:autoSpaceDN/>
        <w:bidi w:val="0"/>
        <w:adjustRightInd/>
        <w:snapToGrid/>
        <w:spacing w:line="320" w:lineRule="exact"/>
        <w:ind w:firstLine="420"/>
        <w:textAlignment w:val="auto"/>
        <w:rPr>
          <w:rFonts w:hint="default" w:ascii="Calibri" w:hAnsi="Calibri" w:eastAsia="Times New Roman" w:cs="Calibri"/>
          <w:color w:val="333333"/>
          <w:kern w:val="0"/>
          <w:sz w:val="21"/>
          <w:szCs w:val="21"/>
          <w:lang w:val="es-ES"/>
        </w:rPr>
      </w:pPr>
      <w:r>
        <w:rPr>
          <w:rFonts w:hint="default" w:ascii="Calibri" w:hAnsi="Calibri" w:eastAsia="Times New Roman" w:cs="Calibri"/>
          <w:color w:val="333333"/>
          <w:kern w:val="0"/>
          <w:sz w:val="21"/>
          <w:szCs w:val="21"/>
          <w:lang w:val="es-ES"/>
        </w:rPr>
        <w:t>- Ser menor de 40 años y poseer un título de Máster afín al área de conocimiento del programa de Doctorado (Doctoral Program) que se solicita.</w:t>
      </w:r>
    </w:p>
    <w:p>
      <w:pPr>
        <w:keepNext w:val="0"/>
        <w:keepLines w:val="0"/>
        <w:pageBreakBefore w:val="0"/>
        <w:widowControl/>
        <w:kinsoku/>
        <w:wordWrap/>
        <w:overflowPunct/>
        <w:topLinePunct w:val="0"/>
        <w:autoSpaceDE/>
        <w:autoSpaceDN/>
        <w:bidi w:val="0"/>
        <w:adjustRightInd/>
        <w:snapToGrid/>
        <w:spacing w:line="320" w:lineRule="exact"/>
        <w:ind w:firstLine="420"/>
        <w:textAlignment w:val="auto"/>
        <w:rPr>
          <w:rFonts w:hint="default" w:ascii="Calibri" w:hAnsi="Calibri" w:eastAsia="Times New Roman" w:cs="Calibri"/>
          <w:color w:val="333333"/>
          <w:kern w:val="0"/>
          <w:sz w:val="21"/>
          <w:szCs w:val="21"/>
          <w:lang w:val="es-ES"/>
        </w:rPr>
      </w:pPr>
    </w:p>
    <w:p>
      <w:pPr>
        <w:keepNext w:val="0"/>
        <w:keepLines w:val="0"/>
        <w:pageBreakBefore w:val="0"/>
        <w:widowControl/>
        <w:kinsoku/>
        <w:wordWrap/>
        <w:overflowPunct/>
        <w:topLinePunct w:val="0"/>
        <w:autoSpaceDE/>
        <w:autoSpaceDN/>
        <w:bidi w:val="0"/>
        <w:adjustRightInd/>
        <w:snapToGrid/>
        <w:spacing w:line="320" w:lineRule="exact"/>
        <w:ind w:firstLine="420"/>
        <w:textAlignment w:val="auto"/>
        <w:rPr>
          <w:rFonts w:hint="default" w:ascii="Calibri" w:hAnsi="Calibri" w:eastAsia="Times New Roman" w:cs="Calibri"/>
          <w:color w:val="333333"/>
          <w:kern w:val="0"/>
          <w:sz w:val="21"/>
          <w:szCs w:val="21"/>
          <w:lang w:val="es-ES"/>
        </w:rPr>
      </w:pPr>
      <w:r>
        <w:rPr>
          <w:rFonts w:hint="default" w:ascii="Calibri" w:hAnsi="Calibri" w:eastAsia="Times New Roman" w:cs="Calibri"/>
          <w:color w:val="333333"/>
          <w:kern w:val="0"/>
          <w:sz w:val="21"/>
          <w:szCs w:val="21"/>
          <w:lang w:val="es-ES"/>
        </w:rPr>
        <w:t>- Ser menor de 45 años y poseer el título oficial de bachiller o de nivel superior a este para solicitar el Programas Académicos Generales (General Scholar Program).</w:t>
      </w:r>
    </w:p>
    <w:p>
      <w:pPr>
        <w:keepNext w:val="0"/>
        <w:keepLines w:val="0"/>
        <w:pageBreakBefore w:val="0"/>
        <w:widowControl/>
        <w:kinsoku/>
        <w:wordWrap/>
        <w:overflowPunct/>
        <w:topLinePunct w:val="0"/>
        <w:autoSpaceDE/>
        <w:autoSpaceDN/>
        <w:bidi w:val="0"/>
        <w:adjustRightInd/>
        <w:snapToGrid/>
        <w:spacing w:line="320" w:lineRule="exact"/>
        <w:ind w:firstLine="420"/>
        <w:textAlignment w:val="auto"/>
        <w:rPr>
          <w:rFonts w:hint="default" w:ascii="Calibri" w:hAnsi="Calibri" w:eastAsia="Times New Roman" w:cs="Calibri"/>
          <w:color w:val="333333"/>
          <w:kern w:val="0"/>
          <w:sz w:val="21"/>
          <w:szCs w:val="21"/>
          <w:lang w:val="es-ES"/>
        </w:rPr>
      </w:pPr>
    </w:p>
    <w:p>
      <w:pPr>
        <w:keepNext w:val="0"/>
        <w:keepLines w:val="0"/>
        <w:pageBreakBefore w:val="0"/>
        <w:widowControl/>
        <w:kinsoku/>
        <w:wordWrap/>
        <w:overflowPunct/>
        <w:topLinePunct w:val="0"/>
        <w:autoSpaceDE/>
        <w:autoSpaceDN/>
        <w:bidi w:val="0"/>
        <w:adjustRightInd/>
        <w:snapToGrid/>
        <w:spacing w:line="320" w:lineRule="exact"/>
        <w:ind w:firstLine="420"/>
        <w:textAlignment w:val="auto"/>
        <w:rPr>
          <w:rFonts w:hint="default" w:ascii="Calibri" w:hAnsi="Calibri" w:eastAsia="Times New Roman" w:cs="Calibri"/>
          <w:color w:val="333333"/>
          <w:kern w:val="0"/>
          <w:sz w:val="21"/>
          <w:szCs w:val="21"/>
          <w:lang w:val="es-ES"/>
        </w:rPr>
      </w:pPr>
      <w:r>
        <w:rPr>
          <w:rFonts w:hint="default" w:ascii="Calibri" w:hAnsi="Calibri" w:eastAsia="Times New Roman" w:cs="Calibri"/>
          <w:color w:val="333333"/>
          <w:kern w:val="0"/>
          <w:sz w:val="21"/>
          <w:szCs w:val="21"/>
          <w:lang w:val="es-ES"/>
        </w:rPr>
        <w:t xml:space="preserve">- Ser menor de 50 años y poseer el título de máster o ser profesor universitario acreditado o superior para solicitar el Programa </w:t>
      </w:r>
      <w:bookmarkStart w:id="0" w:name="_Hlk86866319"/>
      <w:r>
        <w:rPr>
          <w:rFonts w:hint="default" w:ascii="Calibri" w:hAnsi="Calibri" w:eastAsia="Times New Roman" w:cs="Calibri"/>
          <w:color w:val="333333"/>
          <w:kern w:val="0"/>
          <w:sz w:val="21"/>
          <w:szCs w:val="21"/>
          <w:lang w:val="es-ES"/>
        </w:rPr>
        <w:t>de Estancia de Investigación (Senior Scholar Program).</w:t>
      </w:r>
      <w:bookmarkEnd w:id="0"/>
    </w:p>
    <w:p>
      <w:pPr>
        <w:keepNext w:val="0"/>
        <w:keepLines w:val="0"/>
        <w:pageBreakBefore w:val="0"/>
        <w:widowControl/>
        <w:kinsoku/>
        <w:wordWrap/>
        <w:overflowPunct/>
        <w:topLinePunct w:val="0"/>
        <w:autoSpaceDE/>
        <w:autoSpaceDN/>
        <w:bidi w:val="0"/>
        <w:adjustRightInd/>
        <w:snapToGrid/>
        <w:spacing w:line="320" w:lineRule="exact"/>
        <w:ind w:firstLine="420"/>
        <w:textAlignment w:val="auto"/>
        <w:rPr>
          <w:rFonts w:hint="default" w:ascii="Calibri" w:hAnsi="Calibri" w:eastAsia="Times New Roman" w:cs="Calibri"/>
          <w:color w:val="333333"/>
          <w:kern w:val="0"/>
          <w:sz w:val="21"/>
          <w:szCs w:val="21"/>
          <w:lang w:val="es-ES"/>
        </w:rPr>
      </w:pPr>
    </w:p>
    <w:p>
      <w:pPr>
        <w:keepNext w:val="0"/>
        <w:keepLines w:val="0"/>
        <w:pageBreakBefore w:val="0"/>
        <w:widowControl/>
        <w:kinsoku/>
        <w:wordWrap/>
        <w:overflowPunct/>
        <w:topLinePunct w:val="0"/>
        <w:autoSpaceDE/>
        <w:autoSpaceDN/>
        <w:bidi w:val="0"/>
        <w:adjustRightInd/>
        <w:snapToGrid/>
        <w:spacing w:line="320" w:lineRule="exact"/>
        <w:ind w:firstLine="420"/>
        <w:textAlignment w:val="auto"/>
        <w:rPr>
          <w:rFonts w:hint="default" w:ascii="Calibri" w:hAnsi="Calibri" w:cs="Calibri"/>
          <w:sz w:val="21"/>
          <w:szCs w:val="21"/>
          <w:lang w:val="es-ES"/>
        </w:rPr>
      </w:pPr>
      <w:r>
        <w:rPr>
          <w:rFonts w:hint="default" w:ascii="Calibri" w:hAnsi="Calibri" w:eastAsia="Times New Roman" w:cs="Calibri"/>
          <w:color w:val="333333"/>
          <w:kern w:val="0"/>
          <w:sz w:val="21"/>
          <w:szCs w:val="21"/>
          <w:lang w:val="es-ES"/>
        </w:rPr>
        <w:t xml:space="preserve">- </w:t>
      </w:r>
      <w:r>
        <w:rPr>
          <w:rFonts w:hint="default" w:ascii="Calibri" w:hAnsi="Calibri" w:cs="Calibri"/>
          <w:sz w:val="21"/>
          <w:szCs w:val="21"/>
          <w:lang w:val="es-ES"/>
        </w:rPr>
        <w:t>haber adquirido el HSK Nivel 3 en el dominio del idioma chino al postularse para Programas Académicos Generales o de Pregrado enseñados en chino (la carrera de estudio del idioma chino está exenta de dicho requisito);</w:t>
      </w:r>
    </w:p>
    <w:p>
      <w:pPr>
        <w:keepNext w:val="0"/>
        <w:keepLines w:val="0"/>
        <w:pageBreakBefore w:val="0"/>
        <w:widowControl/>
        <w:kinsoku/>
        <w:wordWrap/>
        <w:overflowPunct/>
        <w:topLinePunct w:val="0"/>
        <w:autoSpaceDE/>
        <w:autoSpaceDN/>
        <w:bidi w:val="0"/>
        <w:adjustRightInd/>
        <w:snapToGrid/>
        <w:spacing w:line="320" w:lineRule="exact"/>
        <w:ind w:firstLine="420"/>
        <w:textAlignment w:val="auto"/>
        <w:rPr>
          <w:rFonts w:hint="default" w:ascii="Calibri" w:hAnsi="Calibri" w:cs="Calibri"/>
          <w:sz w:val="21"/>
          <w:szCs w:val="21"/>
          <w:lang w:val="es-ES"/>
        </w:rPr>
      </w:pPr>
    </w:p>
    <w:p>
      <w:pPr>
        <w:keepNext w:val="0"/>
        <w:keepLines w:val="0"/>
        <w:pageBreakBefore w:val="0"/>
        <w:widowControl/>
        <w:kinsoku/>
        <w:wordWrap/>
        <w:overflowPunct/>
        <w:topLinePunct w:val="0"/>
        <w:autoSpaceDE/>
        <w:autoSpaceDN/>
        <w:bidi w:val="0"/>
        <w:adjustRightInd/>
        <w:snapToGrid/>
        <w:spacing w:line="320" w:lineRule="exact"/>
        <w:ind w:firstLine="420"/>
        <w:textAlignment w:val="auto"/>
        <w:rPr>
          <w:rFonts w:hint="default" w:ascii="Calibri" w:hAnsi="Calibri" w:cs="Calibri"/>
          <w:sz w:val="21"/>
          <w:szCs w:val="21"/>
          <w:lang w:val="es-ES"/>
        </w:rPr>
      </w:pPr>
      <w:r>
        <w:rPr>
          <w:rFonts w:hint="default" w:ascii="Calibri" w:hAnsi="Calibri" w:cs="Calibri"/>
          <w:sz w:val="21"/>
          <w:szCs w:val="21"/>
          <w:lang w:val="es-ES"/>
        </w:rPr>
        <w:t xml:space="preserve">- haber adquirido el HSK Nivel 3 en el dominio del idioma chino al postularse para Programas </w:t>
      </w:r>
      <w:r>
        <w:rPr>
          <w:rFonts w:hint="default" w:ascii="Calibri" w:hAnsi="Calibri" w:eastAsia="Times New Roman" w:cs="Calibri"/>
          <w:color w:val="333333"/>
          <w:kern w:val="0"/>
          <w:sz w:val="21"/>
          <w:szCs w:val="21"/>
          <w:lang w:val="es-ES"/>
        </w:rPr>
        <w:t>de Estancia de Investigación (Senior Scholar Program)</w:t>
      </w:r>
      <w:r>
        <w:rPr>
          <w:rFonts w:hint="default" w:ascii="Calibri" w:hAnsi="Calibri" w:cs="Calibri"/>
          <w:sz w:val="21"/>
          <w:szCs w:val="21"/>
          <w:lang w:val="es-ES"/>
        </w:rPr>
        <w:t xml:space="preserve"> impartidos en chino;</w:t>
      </w:r>
    </w:p>
    <w:p>
      <w:pPr>
        <w:keepNext w:val="0"/>
        <w:keepLines w:val="0"/>
        <w:pageBreakBefore w:val="0"/>
        <w:widowControl/>
        <w:kinsoku/>
        <w:wordWrap/>
        <w:overflowPunct/>
        <w:topLinePunct w:val="0"/>
        <w:autoSpaceDE/>
        <w:autoSpaceDN/>
        <w:bidi w:val="0"/>
        <w:adjustRightInd/>
        <w:snapToGrid/>
        <w:spacing w:line="320" w:lineRule="exact"/>
        <w:ind w:firstLine="420"/>
        <w:textAlignment w:val="auto"/>
        <w:rPr>
          <w:rFonts w:hint="default" w:ascii="Calibri" w:hAnsi="Calibri" w:cs="Calibri"/>
          <w:sz w:val="21"/>
          <w:szCs w:val="21"/>
          <w:lang w:val="es-ES"/>
        </w:rPr>
      </w:pPr>
    </w:p>
    <w:p>
      <w:pPr>
        <w:keepNext w:val="0"/>
        <w:keepLines w:val="0"/>
        <w:pageBreakBefore w:val="0"/>
        <w:widowControl/>
        <w:kinsoku/>
        <w:wordWrap/>
        <w:overflowPunct/>
        <w:topLinePunct w:val="0"/>
        <w:autoSpaceDE/>
        <w:autoSpaceDN/>
        <w:bidi w:val="0"/>
        <w:adjustRightInd/>
        <w:snapToGrid/>
        <w:spacing w:line="320" w:lineRule="exact"/>
        <w:ind w:firstLine="420"/>
        <w:textAlignment w:val="auto"/>
        <w:rPr>
          <w:rFonts w:hint="default" w:ascii="Calibri" w:hAnsi="Calibri" w:cs="Calibri"/>
          <w:sz w:val="21"/>
          <w:szCs w:val="21"/>
          <w:lang w:val="es-ES"/>
        </w:rPr>
      </w:pPr>
      <w:r>
        <w:rPr>
          <w:rFonts w:hint="default" w:ascii="Calibri" w:hAnsi="Calibri" w:cs="Calibri"/>
          <w:sz w:val="21"/>
          <w:szCs w:val="21"/>
          <w:lang w:val="es-ES"/>
        </w:rPr>
        <w:t>- Haber adquirido el HSK Nivel 4 en el dominio del idioma chino al postularse para programas de maestría o doctorado impartidos en chino;</w:t>
      </w:r>
    </w:p>
    <w:p>
      <w:pPr>
        <w:keepNext w:val="0"/>
        <w:keepLines w:val="0"/>
        <w:pageBreakBefore w:val="0"/>
        <w:widowControl/>
        <w:kinsoku/>
        <w:wordWrap/>
        <w:overflowPunct/>
        <w:topLinePunct w:val="0"/>
        <w:autoSpaceDE/>
        <w:autoSpaceDN/>
        <w:bidi w:val="0"/>
        <w:adjustRightInd/>
        <w:snapToGrid/>
        <w:spacing w:line="320" w:lineRule="exact"/>
        <w:ind w:firstLine="420"/>
        <w:textAlignment w:val="auto"/>
        <w:rPr>
          <w:rFonts w:hint="default" w:ascii="Calibri" w:hAnsi="Calibri" w:cs="Calibri"/>
          <w:sz w:val="21"/>
          <w:szCs w:val="21"/>
          <w:lang w:val="es-ES"/>
        </w:rPr>
      </w:pPr>
    </w:p>
    <w:p>
      <w:pPr>
        <w:keepNext w:val="0"/>
        <w:keepLines w:val="0"/>
        <w:pageBreakBefore w:val="0"/>
        <w:widowControl/>
        <w:kinsoku/>
        <w:wordWrap/>
        <w:overflowPunct/>
        <w:topLinePunct w:val="0"/>
        <w:autoSpaceDE/>
        <w:autoSpaceDN/>
        <w:bidi w:val="0"/>
        <w:adjustRightInd/>
        <w:snapToGrid/>
        <w:spacing w:line="320" w:lineRule="exact"/>
        <w:ind w:firstLine="420"/>
        <w:textAlignment w:val="auto"/>
        <w:rPr>
          <w:rFonts w:hint="default" w:ascii="Calibri" w:hAnsi="Calibri" w:cs="Calibri"/>
          <w:sz w:val="21"/>
          <w:szCs w:val="21"/>
          <w:lang w:val="es-ES"/>
        </w:rPr>
      </w:pPr>
      <w:r>
        <w:rPr>
          <w:rFonts w:hint="default" w:ascii="Calibri" w:hAnsi="Calibri" w:cs="Calibri"/>
          <w:sz w:val="21"/>
          <w:szCs w:val="21"/>
          <w:lang w:val="es-ES"/>
        </w:rPr>
        <w:t>- cumplir con los requisitos de admisión de las universidades aplicadas en cuanto a capacidad académica, dominio del idioma y otros criterios correspondientes.</w:t>
      </w:r>
    </w:p>
    <w:p>
      <w:pPr>
        <w:keepNext w:val="0"/>
        <w:keepLines w:val="0"/>
        <w:pageBreakBefore w:val="0"/>
        <w:widowControl/>
        <w:kinsoku/>
        <w:wordWrap/>
        <w:overflowPunct/>
        <w:topLinePunct w:val="0"/>
        <w:autoSpaceDE/>
        <w:autoSpaceDN/>
        <w:bidi w:val="0"/>
        <w:adjustRightInd/>
        <w:snapToGrid/>
        <w:spacing w:line="320" w:lineRule="exact"/>
        <w:ind w:firstLine="420"/>
        <w:textAlignment w:val="auto"/>
        <w:rPr>
          <w:rFonts w:hint="default" w:ascii="Calibri" w:hAnsi="Calibri" w:cs="Calibri"/>
          <w:sz w:val="21"/>
          <w:szCs w:val="21"/>
          <w:lang w:val="es-ES"/>
        </w:rPr>
      </w:pPr>
    </w:p>
    <w:p>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Calibri" w:hAnsi="Calibri" w:cs="Calibri"/>
          <w:i/>
          <w:iCs/>
          <w:sz w:val="21"/>
          <w:szCs w:val="21"/>
          <w:lang w:val="es-EC"/>
        </w:rPr>
      </w:pPr>
      <w:r>
        <w:rPr>
          <w:rFonts w:hint="default" w:ascii="Calibri" w:hAnsi="Calibri" w:cs="Calibri"/>
          <w:i/>
          <w:iCs/>
          <w:sz w:val="21"/>
          <w:szCs w:val="21"/>
          <w:lang w:val="es-EC"/>
        </w:rPr>
        <w:t xml:space="preserve">Observación: </w:t>
      </w:r>
    </w:p>
    <w:p>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Calibri" w:hAnsi="Calibri" w:cs="Calibri"/>
          <w:i/>
          <w:iCs/>
          <w:sz w:val="21"/>
          <w:szCs w:val="21"/>
          <w:lang w:val="es-EC"/>
        </w:rPr>
      </w:pPr>
      <w:r>
        <w:rPr>
          <w:rFonts w:hint="default" w:ascii="Calibri" w:hAnsi="Calibri" w:cs="Calibri"/>
          <w:i/>
          <w:iCs/>
          <w:sz w:val="21"/>
          <w:szCs w:val="21"/>
          <w:lang w:val="es-EC"/>
        </w:rPr>
        <w:t>Todos los estudios de Pregrado y de la mayoría de los programas de Maestría y Doctorado son dictados en idioma chino. Los becarios que no tengan conocimientos del idioma chino o no alcanzan los niveles HSK requeridos, han de realizar el Curso Chino Preparativo durante un año. La aprobación del examen de ese curso es indispensable para entrar a la etapa de los estudios académicos. Las universidades evaluarán los conocimientos de idioma de cada postulante para decidir si se le otorga el año becado para el estudio del chino.</w:t>
      </w:r>
    </w:p>
    <w:p>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Calibri" w:hAnsi="Calibri" w:eastAsia="Times New Roman" w:cs="Calibri"/>
          <w:color w:val="333333"/>
          <w:kern w:val="0"/>
          <w:sz w:val="21"/>
          <w:szCs w:val="21"/>
          <w:lang w:val="es-ES"/>
        </w:rPr>
      </w:pPr>
    </w:p>
    <w:p>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Calibri" w:hAnsi="Calibri" w:eastAsia="Times New Roman" w:cs="Calibri"/>
          <w:color w:val="333333"/>
          <w:kern w:val="0"/>
          <w:sz w:val="21"/>
          <w:szCs w:val="21"/>
          <w:lang w:val="es-ES"/>
        </w:rPr>
      </w:pPr>
      <w:r>
        <w:rPr>
          <w:rFonts w:hint="default" w:ascii="Calibri" w:hAnsi="Calibri" w:eastAsia="Times New Roman" w:cs="Calibri"/>
          <w:b/>
          <w:bCs/>
          <w:color w:val="333333"/>
          <w:kern w:val="0"/>
          <w:sz w:val="21"/>
          <w:szCs w:val="21"/>
          <w:lang w:val="es-EC"/>
        </w:rPr>
        <w:t>5</w:t>
      </w:r>
      <w:r>
        <w:rPr>
          <w:rFonts w:hint="default" w:ascii="Calibri" w:hAnsi="Calibri" w:eastAsia="Times New Roman" w:cs="Calibri"/>
          <w:b/>
          <w:bCs/>
          <w:color w:val="333333"/>
          <w:kern w:val="0"/>
          <w:sz w:val="21"/>
          <w:szCs w:val="21"/>
          <w:lang w:val="es-ES"/>
        </w:rPr>
        <w:t>. Documentación para la solicitud</w:t>
      </w:r>
    </w:p>
    <w:p>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Calibri" w:hAnsi="Calibri" w:eastAsia="Times New Roman" w:cs="Calibri"/>
          <w:b/>
          <w:bCs/>
          <w:color w:val="333333"/>
          <w:kern w:val="0"/>
          <w:sz w:val="21"/>
          <w:szCs w:val="21"/>
          <w:lang w:val="es-ES"/>
        </w:rPr>
      </w:pPr>
    </w:p>
    <w:p>
      <w:pPr>
        <w:keepNext w:val="0"/>
        <w:keepLines w:val="0"/>
        <w:pageBreakBefore w:val="0"/>
        <w:widowControl/>
        <w:numPr>
          <w:ilvl w:val="0"/>
          <w:numId w:val="2"/>
        </w:numPr>
        <w:kinsoku/>
        <w:wordWrap/>
        <w:overflowPunct/>
        <w:topLinePunct w:val="0"/>
        <w:autoSpaceDE/>
        <w:autoSpaceDN/>
        <w:bidi w:val="0"/>
        <w:adjustRightInd/>
        <w:snapToGrid/>
        <w:spacing w:line="320" w:lineRule="exact"/>
        <w:ind w:firstLine="420"/>
        <w:textAlignment w:val="auto"/>
        <w:rPr>
          <w:rFonts w:hint="default" w:ascii="Calibri" w:hAnsi="Calibri" w:eastAsia="Times New Roman" w:cs="Calibri"/>
          <w:color w:val="333333"/>
          <w:kern w:val="0"/>
          <w:sz w:val="21"/>
          <w:szCs w:val="21"/>
          <w:lang w:val="es-EC"/>
        </w:rPr>
      </w:pPr>
      <w:r>
        <w:rPr>
          <w:rFonts w:hint="default" w:ascii="Calibri" w:hAnsi="Calibri" w:eastAsia="Times New Roman" w:cs="Calibri"/>
          <w:b/>
          <w:bCs/>
          <w:color w:val="333333"/>
          <w:kern w:val="0"/>
          <w:sz w:val="21"/>
          <w:szCs w:val="21"/>
          <w:lang w:val="es-ES"/>
        </w:rPr>
        <w:t>Formulario de solicitud</w:t>
      </w:r>
      <w:r>
        <w:rPr>
          <w:rFonts w:hint="default" w:ascii="Calibri" w:hAnsi="Calibri" w:eastAsia="Times New Roman" w:cs="Calibri"/>
          <w:color w:val="333333"/>
          <w:kern w:val="0"/>
          <w:sz w:val="21"/>
          <w:szCs w:val="21"/>
          <w:lang w:val="es-ES"/>
        </w:rPr>
        <w:t>. El solicitante ha de registrarse primero en</w:t>
      </w:r>
      <w:r>
        <w:rPr>
          <w:rFonts w:hint="default" w:eastAsia="Times New Roman" w:cs="Calibri"/>
          <w:color w:val="333333"/>
          <w:kern w:val="0"/>
          <w:sz w:val="21"/>
          <w:szCs w:val="21"/>
          <w:lang w:val="es-EC"/>
        </w:rPr>
        <w:t xml:space="preserve"> </w:t>
      </w:r>
      <w:r>
        <w:rPr>
          <w:rFonts w:hint="default" w:ascii="Calibri" w:hAnsi="Calibri" w:eastAsia="Times New Roman" w:cs="Calibri"/>
          <w:color w:val="333333"/>
          <w:kern w:val="0"/>
          <w:sz w:val="21"/>
          <w:szCs w:val="21"/>
          <w:lang w:val="es-ES"/>
        </w:rPr>
        <w:t>la </w:t>
      </w:r>
      <w:r>
        <w:rPr>
          <w:rFonts w:hint="default" w:ascii="Calibri" w:hAnsi="Calibri" w:cs="Calibri"/>
          <w:sz w:val="21"/>
          <w:szCs w:val="21"/>
        </w:rPr>
        <w:fldChar w:fldCharType="begin"/>
      </w:r>
      <w:r>
        <w:rPr>
          <w:rFonts w:hint="default" w:ascii="Calibri" w:hAnsi="Calibri" w:cs="Calibri"/>
          <w:sz w:val="21"/>
          <w:szCs w:val="21"/>
        </w:rPr>
        <w:instrText xml:space="preserve"> HYPERLINK "https://www.mfa.gov.cn/ce/cees/esp/sghd/t1841533.htm" \l "/login" </w:instrText>
      </w:r>
      <w:r>
        <w:rPr>
          <w:rFonts w:hint="default" w:ascii="Calibri" w:hAnsi="Calibri" w:cs="Calibri"/>
          <w:sz w:val="21"/>
          <w:szCs w:val="21"/>
        </w:rPr>
        <w:fldChar w:fldCharType="separate"/>
      </w:r>
      <w:r>
        <w:rPr>
          <w:rFonts w:hint="default" w:ascii="Calibri" w:hAnsi="Calibri" w:eastAsia="Times New Roman" w:cs="Calibri"/>
          <w:color w:val="0000FF"/>
          <w:kern w:val="0"/>
          <w:sz w:val="21"/>
          <w:szCs w:val="21"/>
          <w:u w:val="single"/>
          <w:lang w:val="es-ES"/>
        </w:rPr>
        <w:t>plataforma de CSC</w:t>
      </w:r>
      <w:r>
        <w:rPr>
          <w:rFonts w:hint="default" w:ascii="Calibri" w:hAnsi="Calibri" w:eastAsia="Times New Roman" w:cs="Calibri"/>
          <w:color w:val="0000FF"/>
          <w:kern w:val="0"/>
          <w:sz w:val="21"/>
          <w:szCs w:val="21"/>
          <w:u w:val="single"/>
          <w:lang w:val="es-ES"/>
        </w:rPr>
        <w:fldChar w:fldCharType="end"/>
      </w:r>
      <w:r>
        <w:rPr>
          <w:rFonts w:hint="default" w:ascii="Calibri" w:hAnsi="Calibri" w:eastAsia="Times New Roman" w:cs="Calibri"/>
          <w:color w:val="333333"/>
          <w:kern w:val="0"/>
          <w:sz w:val="21"/>
          <w:szCs w:val="21"/>
          <w:lang w:val="es-ES"/>
        </w:rPr>
        <w:t> (</w:t>
      </w:r>
      <w:r>
        <w:rPr>
          <w:rFonts w:hint="default" w:ascii="Calibri" w:hAnsi="Calibri" w:cs="Calibri"/>
          <w:sz w:val="21"/>
          <w:szCs w:val="21"/>
        </w:rPr>
        <w:fldChar w:fldCharType="begin"/>
      </w:r>
      <w:r>
        <w:rPr>
          <w:rFonts w:hint="default" w:ascii="Calibri" w:hAnsi="Calibri" w:cs="Calibri"/>
          <w:sz w:val="21"/>
          <w:szCs w:val="21"/>
        </w:rPr>
        <w:instrText xml:space="preserve"> HYPERLINK "http://campuschina.org/" </w:instrText>
      </w:r>
      <w:r>
        <w:rPr>
          <w:rFonts w:hint="default" w:ascii="Calibri" w:hAnsi="Calibri" w:cs="Calibri"/>
          <w:sz w:val="21"/>
          <w:szCs w:val="21"/>
        </w:rPr>
        <w:fldChar w:fldCharType="separate"/>
      </w:r>
      <w:r>
        <w:rPr>
          <w:rFonts w:hint="default" w:ascii="Calibri" w:hAnsi="Calibri" w:eastAsia="Times New Roman" w:cs="Calibri"/>
          <w:color w:val="0000FF"/>
          <w:kern w:val="0"/>
          <w:sz w:val="21"/>
          <w:szCs w:val="21"/>
          <w:u w:val="single"/>
          <w:lang w:val="es-ES"/>
        </w:rPr>
        <w:t>http://campuschina.org/</w:t>
      </w:r>
      <w:r>
        <w:rPr>
          <w:rFonts w:hint="default" w:ascii="Calibri" w:hAnsi="Calibri" w:eastAsia="Times New Roman" w:cs="Calibri"/>
          <w:color w:val="0000FF"/>
          <w:kern w:val="0"/>
          <w:sz w:val="21"/>
          <w:szCs w:val="21"/>
          <w:u w:val="single"/>
          <w:lang w:val="es-ES"/>
        </w:rPr>
        <w:fldChar w:fldCharType="end"/>
      </w:r>
      <w:r>
        <w:rPr>
          <w:rFonts w:hint="default" w:ascii="Calibri" w:hAnsi="Calibri" w:eastAsia="Times New Roman" w:cs="Calibri"/>
          <w:color w:val="333333"/>
          <w:kern w:val="0"/>
          <w:sz w:val="21"/>
          <w:szCs w:val="21"/>
          <w:lang w:val="es-ES"/>
        </w:rPr>
        <w:t>) y seguir las instrucciones para completar el formulario. Este formulario de solicitud se genera automáticamente online.</w:t>
      </w:r>
      <w:r>
        <w:rPr>
          <w:rFonts w:hint="default" w:ascii="Calibri" w:hAnsi="Calibri" w:eastAsia="Times New Roman" w:cs="Calibri"/>
          <w:color w:val="333333"/>
          <w:kern w:val="0"/>
          <w:sz w:val="21"/>
          <w:szCs w:val="21"/>
          <w:lang w:val="es-EC"/>
        </w:rPr>
        <w:t xml:space="preserve"> </w:t>
      </w:r>
      <w:r>
        <w:rPr>
          <w:rFonts w:hint="default" w:ascii="Calibri" w:hAnsi="Calibri" w:eastAsia="Times New Roman" w:cs="Calibri"/>
          <w:color w:val="333333"/>
          <w:kern w:val="0"/>
          <w:sz w:val="21"/>
          <w:szCs w:val="21"/>
          <w:lang w:val="es-ES"/>
        </w:rPr>
        <w:t>C</w:t>
      </w:r>
      <w:r>
        <w:rPr>
          <w:rFonts w:hint="default" w:ascii="Calibri" w:hAnsi="Calibri" w:eastAsia="Times New Roman" w:cs="Calibri"/>
          <w:color w:val="333333"/>
          <w:kern w:val="0"/>
          <w:sz w:val="21"/>
          <w:szCs w:val="21"/>
          <w:lang w:val="es-EC"/>
        </w:rPr>
        <w:t xml:space="preserve">uando el solicitante de Venezuela rellene el formulario, </w:t>
      </w:r>
      <w:r>
        <w:rPr>
          <w:rFonts w:hint="default" w:ascii="Calibri" w:hAnsi="Calibri" w:eastAsia="Times New Roman" w:cs="Calibri"/>
          <w:color w:val="333333"/>
          <w:kern w:val="0"/>
          <w:sz w:val="21"/>
          <w:szCs w:val="21"/>
          <w:lang w:val="es-ES"/>
        </w:rPr>
        <w:t xml:space="preserve">debe </w:t>
      </w:r>
      <w:r>
        <w:rPr>
          <w:rFonts w:hint="default" w:ascii="Calibri" w:hAnsi="Calibri" w:eastAsia="Times New Roman" w:cs="Calibri"/>
          <w:color w:val="333333"/>
          <w:kern w:val="0"/>
          <w:sz w:val="21"/>
          <w:szCs w:val="21"/>
          <w:lang w:val="es-EC"/>
        </w:rPr>
        <w:t>tener en cuenta de lo siguiente:</w:t>
      </w:r>
    </w:p>
    <w:p>
      <w:pPr>
        <w:keepNext w:val="0"/>
        <w:keepLines w:val="0"/>
        <w:pageBreakBefore w:val="0"/>
        <w:widowControl/>
        <w:numPr>
          <w:ilvl w:val="0"/>
          <w:numId w:val="0"/>
        </w:numPr>
        <w:kinsoku/>
        <w:wordWrap/>
        <w:overflowPunct/>
        <w:topLinePunct w:val="0"/>
        <w:autoSpaceDE/>
        <w:autoSpaceDN/>
        <w:bidi w:val="0"/>
        <w:adjustRightInd/>
        <w:snapToGrid/>
        <w:spacing w:line="320" w:lineRule="exact"/>
        <w:textAlignment w:val="auto"/>
        <w:rPr>
          <w:rFonts w:hint="default" w:ascii="Calibri" w:hAnsi="Calibri" w:eastAsia="Times New Roman" w:cs="Calibri"/>
          <w:color w:val="333333"/>
          <w:kern w:val="0"/>
          <w:sz w:val="21"/>
          <w:szCs w:val="21"/>
          <w:lang w:val="es-EC"/>
        </w:rPr>
      </w:pPr>
    </w:p>
    <w:p>
      <w:pPr>
        <w:keepNext w:val="0"/>
        <w:keepLines w:val="0"/>
        <w:pageBreakBefore w:val="0"/>
        <w:widowControl/>
        <w:numPr>
          <w:ilvl w:val="0"/>
          <w:numId w:val="0"/>
        </w:numPr>
        <w:kinsoku/>
        <w:wordWrap/>
        <w:overflowPunct/>
        <w:topLinePunct w:val="0"/>
        <w:autoSpaceDE/>
        <w:autoSpaceDN/>
        <w:bidi w:val="0"/>
        <w:adjustRightInd/>
        <w:snapToGrid/>
        <w:spacing w:line="320" w:lineRule="exact"/>
        <w:textAlignment w:val="auto"/>
        <w:rPr>
          <w:rFonts w:hint="default" w:ascii="Calibri" w:hAnsi="Calibri" w:eastAsia="宋体" w:cs="Calibri"/>
          <w:b/>
          <w:bCs/>
          <w:color w:val="333333"/>
          <w:kern w:val="0"/>
          <w:sz w:val="21"/>
          <w:szCs w:val="21"/>
          <w:lang w:val="es-EC" w:eastAsia="zh-CN"/>
        </w:rPr>
      </w:pPr>
      <w:r>
        <w:rPr>
          <w:rFonts w:hint="default" w:ascii="Calibri" w:hAnsi="Calibri" w:eastAsia="宋体" w:cs="Calibri"/>
          <w:b/>
          <w:bCs/>
          <w:color w:val="333333"/>
          <w:kern w:val="0"/>
          <w:sz w:val="21"/>
          <w:szCs w:val="21"/>
          <w:lang w:val="es-EC" w:eastAsia="zh-CN"/>
        </w:rPr>
        <w:tab/>
      </w:r>
      <w:r>
        <w:rPr>
          <w:rFonts w:hint="default" w:ascii="Calibri" w:hAnsi="Calibri" w:eastAsia="宋体" w:cs="Calibri"/>
          <w:b/>
          <w:bCs/>
          <w:color w:val="333333"/>
          <w:kern w:val="0"/>
          <w:sz w:val="21"/>
          <w:szCs w:val="21"/>
          <w:lang w:val="es-EC" w:eastAsia="zh-CN"/>
        </w:rPr>
        <w:t xml:space="preserve">- </w:t>
      </w:r>
      <w:r>
        <w:rPr>
          <w:rFonts w:hint="default" w:ascii="Calibri" w:hAnsi="Calibri" w:eastAsia="宋体" w:cs="Calibri"/>
          <w:b/>
          <w:bCs/>
          <w:color w:val="333333"/>
          <w:kern w:val="0"/>
          <w:sz w:val="21"/>
          <w:szCs w:val="21"/>
          <w:lang w:val="en-US" w:eastAsia="zh-CN"/>
        </w:rPr>
        <w:t xml:space="preserve">El </w:t>
      </w:r>
      <w:r>
        <w:rPr>
          <w:rFonts w:hint="default" w:ascii="Calibri" w:hAnsi="Calibri" w:eastAsia="宋体" w:cs="Calibri"/>
          <w:b/>
          <w:bCs/>
          <w:color w:val="333333"/>
          <w:kern w:val="0"/>
          <w:sz w:val="21"/>
          <w:szCs w:val="21"/>
          <w:lang w:val="es-EC" w:eastAsia="zh-CN"/>
        </w:rPr>
        <w:t xml:space="preserve">tipo de categoria de programa ”PROGRAM CATEGORY” es de tipo A. </w:t>
      </w:r>
    </w:p>
    <w:p>
      <w:pPr>
        <w:keepNext w:val="0"/>
        <w:keepLines w:val="0"/>
        <w:pageBreakBefore w:val="0"/>
        <w:widowControl/>
        <w:numPr>
          <w:ilvl w:val="0"/>
          <w:numId w:val="0"/>
        </w:numPr>
        <w:kinsoku/>
        <w:wordWrap/>
        <w:overflowPunct/>
        <w:topLinePunct w:val="0"/>
        <w:autoSpaceDE/>
        <w:autoSpaceDN/>
        <w:bidi w:val="0"/>
        <w:adjustRightInd/>
        <w:snapToGrid/>
        <w:spacing w:line="320" w:lineRule="exact"/>
        <w:textAlignment w:val="auto"/>
        <w:rPr>
          <w:rFonts w:hint="default" w:ascii="Calibri" w:hAnsi="Calibri" w:eastAsia="Times New Roman" w:cs="Calibri"/>
          <w:b/>
          <w:bCs/>
          <w:color w:val="333333"/>
          <w:kern w:val="0"/>
          <w:sz w:val="21"/>
          <w:szCs w:val="21"/>
          <w:lang w:val="es-ES"/>
        </w:rPr>
      </w:pPr>
      <w:r>
        <w:rPr>
          <w:rFonts w:hint="default" w:ascii="Calibri" w:hAnsi="Calibri" w:eastAsia="宋体" w:cs="Calibri"/>
          <w:b/>
          <w:bCs/>
          <w:color w:val="333333"/>
          <w:kern w:val="0"/>
          <w:sz w:val="21"/>
          <w:szCs w:val="21"/>
          <w:lang w:val="es-EC" w:eastAsia="zh-CN"/>
        </w:rPr>
        <w:tab/>
      </w:r>
      <w:r>
        <w:rPr>
          <w:rFonts w:hint="default" w:ascii="Calibri" w:hAnsi="Calibri" w:eastAsia="宋体" w:cs="Calibri"/>
          <w:b/>
          <w:bCs/>
          <w:color w:val="333333"/>
          <w:kern w:val="0"/>
          <w:sz w:val="21"/>
          <w:szCs w:val="21"/>
          <w:lang w:val="es-EC" w:eastAsia="zh-CN"/>
        </w:rPr>
        <w:t xml:space="preserve">- </w:t>
      </w:r>
      <w:r>
        <w:rPr>
          <w:rFonts w:hint="default" w:ascii="Calibri" w:hAnsi="Calibri" w:eastAsia="Times New Roman" w:cs="Calibri"/>
          <w:b/>
          <w:bCs/>
          <w:color w:val="333333"/>
          <w:kern w:val="0"/>
          <w:sz w:val="21"/>
          <w:szCs w:val="21"/>
          <w:lang w:val="es-ES"/>
        </w:rPr>
        <w:t xml:space="preserve">El código de “AGENCY NO.” para los solicitantes de Venezuela es 8621. </w:t>
      </w:r>
    </w:p>
    <w:p>
      <w:pPr>
        <w:keepNext w:val="0"/>
        <w:keepLines w:val="0"/>
        <w:pageBreakBefore w:val="0"/>
        <w:widowControl/>
        <w:numPr>
          <w:ilvl w:val="0"/>
          <w:numId w:val="0"/>
        </w:numPr>
        <w:kinsoku/>
        <w:wordWrap/>
        <w:overflowPunct/>
        <w:topLinePunct w:val="0"/>
        <w:autoSpaceDE/>
        <w:autoSpaceDN/>
        <w:bidi w:val="0"/>
        <w:adjustRightInd/>
        <w:snapToGrid/>
        <w:spacing w:line="320" w:lineRule="exact"/>
        <w:textAlignment w:val="auto"/>
        <w:rPr>
          <w:rFonts w:hint="default" w:ascii="Calibri" w:hAnsi="Calibri" w:eastAsia="Times New Roman" w:cs="Calibri"/>
          <w:color w:val="333333"/>
          <w:kern w:val="0"/>
          <w:sz w:val="21"/>
          <w:szCs w:val="21"/>
          <w:lang w:val="es-ES"/>
        </w:rPr>
      </w:pPr>
    </w:p>
    <w:p>
      <w:pPr>
        <w:keepNext w:val="0"/>
        <w:keepLines w:val="0"/>
        <w:pageBreakBefore w:val="0"/>
        <w:widowControl/>
        <w:numPr>
          <w:ilvl w:val="0"/>
          <w:numId w:val="0"/>
        </w:numPr>
        <w:kinsoku/>
        <w:wordWrap/>
        <w:overflowPunct/>
        <w:topLinePunct w:val="0"/>
        <w:autoSpaceDE/>
        <w:autoSpaceDN/>
        <w:bidi w:val="0"/>
        <w:adjustRightInd/>
        <w:snapToGrid/>
        <w:spacing w:line="320" w:lineRule="exact"/>
        <w:textAlignment w:val="auto"/>
        <w:rPr>
          <w:rFonts w:hint="default" w:ascii="Calibri" w:hAnsi="Calibri" w:eastAsia="Times New Roman" w:cs="Calibri"/>
          <w:color w:val="333333"/>
          <w:kern w:val="0"/>
          <w:sz w:val="21"/>
          <w:szCs w:val="21"/>
          <w:lang w:val="es-ES"/>
        </w:rPr>
      </w:pPr>
      <w:r>
        <w:rPr>
          <w:rFonts w:hint="default" w:ascii="Calibri" w:hAnsi="Calibri" w:eastAsia="Times New Roman" w:cs="Calibri"/>
          <w:color w:val="333333"/>
          <w:kern w:val="0"/>
          <w:sz w:val="21"/>
          <w:szCs w:val="21"/>
          <w:lang w:val="es-ES"/>
        </w:rPr>
        <w:t>El formulario original debe cumplimentarse en idioma chino o inglés y </w:t>
      </w:r>
      <w:r>
        <w:rPr>
          <w:rFonts w:hint="default" w:ascii="Calibri" w:hAnsi="Calibri" w:eastAsia="Times New Roman" w:cs="Calibri"/>
          <w:b/>
          <w:bCs/>
          <w:color w:val="333333"/>
          <w:kern w:val="0"/>
          <w:sz w:val="21"/>
          <w:szCs w:val="21"/>
          <w:lang w:val="es-ES"/>
        </w:rPr>
        <w:t>debe firmarse </w:t>
      </w:r>
      <w:r>
        <w:rPr>
          <w:rFonts w:hint="default" w:ascii="Calibri" w:hAnsi="Calibri" w:eastAsia="Times New Roman" w:cs="Calibri"/>
          <w:color w:val="333333"/>
          <w:kern w:val="0"/>
          <w:sz w:val="21"/>
          <w:szCs w:val="21"/>
          <w:lang w:val="es-ES"/>
        </w:rPr>
        <w:t>por el solicitante.</w:t>
      </w:r>
    </w:p>
    <w:p>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Calibri" w:hAnsi="Calibri" w:eastAsia="Times New Roman" w:cs="Calibri"/>
          <w:b/>
          <w:bCs/>
          <w:color w:val="333333"/>
          <w:kern w:val="0"/>
          <w:sz w:val="21"/>
          <w:szCs w:val="21"/>
          <w:lang w:val="es-ES"/>
        </w:rPr>
      </w:pPr>
    </w:p>
    <w:p>
      <w:pPr>
        <w:keepNext w:val="0"/>
        <w:keepLines w:val="0"/>
        <w:pageBreakBefore w:val="0"/>
        <w:widowControl/>
        <w:numPr>
          <w:ilvl w:val="0"/>
          <w:numId w:val="2"/>
        </w:numPr>
        <w:kinsoku/>
        <w:wordWrap/>
        <w:overflowPunct/>
        <w:topLinePunct w:val="0"/>
        <w:autoSpaceDE/>
        <w:autoSpaceDN/>
        <w:bidi w:val="0"/>
        <w:adjustRightInd/>
        <w:snapToGrid/>
        <w:spacing w:line="320" w:lineRule="exact"/>
        <w:ind w:left="0" w:leftChars="0" w:firstLine="420" w:firstLineChars="0"/>
        <w:textAlignment w:val="auto"/>
        <w:rPr>
          <w:rFonts w:hint="default" w:ascii="Calibri" w:hAnsi="Calibri" w:eastAsia="Times New Roman" w:cs="Calibri"/>
          <w:color w:val="000000" w:themeColor="text1"/>
          <w:kern w:val="0"/>
          <w:sz w:val="21"/>
          <w:szCs w:val="21"/>
          <w:lang w:val="es-ES"/>
          <w14:textFill>
            <w14:solidFill>
              <w14:schemeClr w14:val="tx1"/>
            </w14:solidFill>
          </w14:textFill>
        </w:rPr>
      </w:pPr>
      <w:r>
        <w:rPr>
          <w:rFonts w:hint="default" w:ascii="Calibri" w:hAnsi="Calibri" w:eastAsia="Times New Roman" w:cs="Calibri"/>
          <w:b/>
          <w:bCs/>
          <w:color w:val="000000" w:themeColor="text1"/>
          <w:kern w:val="0"/>
          <w:sz w:val="21"/>
          <w:szCs w:val="21"/>
          <w:lang w:val="es-ES"/>
          <w14:textFill>
            <w14:solidFill>
              <w14:schemeClr w14:val="tx1"/>
            </w14:solidFill>
          </w14:textFill>
        </w:rPr>
        <w:t>Pasaporte con validez po</w:t>
      </w:r>
      <w:r>
        <w:rPr>
          <w:rFonts w:hint="default" w:ascii="Calibri" w:hAnsi="Calibri" w:eastAsia="宋体" w:cs="Calibri"/>
          <w:b/>
          <w:bCs/>
          <w:color w:val="000000" w:themeColor="text1"/>
          <w:kern w:val="0"/>
          <w:sz w:val="21"/>
          <w:szCs w:val="21"/>
          <w:lang w:val="en-US" w:eastAsia="zh-CN"/>
          <w14:textFill>
            <w14:solidFill>
              <w14:schemeClr w14:val="tx1"/>
            </w14:solidFill>
          </w14:textFill>
        </w:rPr>
        <w:t>s</w:t>
      </w:r>
      <w:r>
        <w:rPr>
          <w:rFonts w:hint="default" w:ascii="Calibri" w:hAnsi="Calibri" w:eastAsia="Times New Roman" w:cs="Calibri"/>
          <w:b/>
          <w:bCs/>
          <w:color w:val="000000" w:themeColor="text1"/>
          <w:kern w:val="0"/>
          <w:sz w:val="21"/>
          <w:szCs w:val="21"/>
          <w:lang w:val="es-ES"/>
          <w14:textFill>
            <w14:solidFill>
              <w14:schemeClr w14:val="tx1"/>
            </w14:solidFill>
          </w14:textFill>
        </w:rPr>
        <w:t xml:space="preserve">terior al 1 de </w:t>
      </w:r>
      <w:r>
        <w:rPr>
          <w:rFonts w:hint="default" w:eastAsia="Times New Roman" w:cs="Calibri"/>
          <w:b/>
          <w:bCs/>
          <w:color w:val="000000" w:themeColor="text1"/>
          <w:kern w:val="0"/>
          <w:sz w:val="21"/>
          <w:szCs w:val="21"/>
          <w:lang w:val="es-EC"/>
          <w14:textFill>
            <w14:solidFill>
              <w14:schemeClr w14:val="tx1"/>
            </w14:solidFill>
          </w14:textFill>
        </w:rPr>
        <w:t>septiembre</w:t>
      </w:r>
      <w:r>
        <w:rPr>
          <w:rFonts w:hint="default" w:ascii="Calibri" w:hAnsi="Calibri" w:eastAsia="Times New Roman" w:cs="Calibri"/>
          <w:b/>
          <w:bCs/>
          <w:color w:val="000000" w:themeColor="text1"/>
          <w:kern w:val="0"/>
          <w:sz w:val="21"/>
          <w:szCs w:val="21"/>
          <w:lang w:val="es-ES"/>
          <w14:textFill>
            <w14:solidFill>
              <w14:schemeClr w14:val="tx1"/>
            </w14:solidFill>
          </w14:textFill>
        </w:rPr>
        <w:t xml:space="preserve"> de 202</w:t>
      </w:r>
      <w:r>
        <w:rPr>
          <w:rFonts w:hint="eastAsia" w:cs="Calibri"/>
          <w:b/>
          <w:bCs/>
          <w:color w:val="000000" w:themeColor="text1"/>
          <w:kern w:val="0"/>
          <w:sz w:val="21"/>
          <w:szCs w:val="21"/>
          <w:lang w:val="en-US" w:eastAsia="zh-CN"/>
          <w14:textFill>
            <w14:solidFill>
              <w14:schemeClr w14:val="tx1"/>
            </w14:solidFill>
          </w14:textFill>
        </w:rPr>
        <w:t>7</w:t>
      </w:r>
      <w:r>
        <w:rPr>
          <w:rFonts w:hint="default" w:ascii="Calibri" w:hAnsi="Calibri" w:eastAsia="Times New Roman" w:cs="Calibri"/>
          <w:color w:val="000000" w:themeColor="text1"/>
          <w:kern w:val="0"/>
          <w:sz w:val="21"/>
          <w:szCs w:val="21"/>
          <w:lang w:val="es-ES"/>
          <w14:textFill>
            <w14:solidFill>
              <w14:schemeClr w14:val="tx1"/>
            </w14:solidFill>
          </w14:textFill>
        </w:rPr>
        <w:t>. En caso de no poseer tal validez, deberá solicitar un nuevo pasaporte y aportarlo con la solicitud.</w:t>
      </w:r>
    </w:p>
    <w:p>
      <w:pPr>
        <w:keepNext w:val="0"/>
        <w:keepLines w:val="0"/>
        <w:pageBreakBefore w:val="0"/>
        <w:widowControl/>
        <w:numPr>
          <w:ilvl w:val="0"/>
          <w:numId w:val="0"/>
        </w:numPr>
        <w:kinsoku/>
        <w:wordWrap/>
        <w:overflowPunct/>
        <w:topLinePunct w:val="0"/>
        <w:autoSpaceDE/>
        <w:autoSpaceDN/>
        <w:bidi w:val="0"/>
        <w:adjustRightInd/>
        <w:snapToGrid/>
        <w:spacing w:line="320" w:lineRule="exact"/>
        <w:jc w:val="both"/>
        <w:textAlignment w:val="auto"/>
        <w:rPr>
          <w:rFonts w:hint="default" w:ascii="Calibri" w:hAnsi="Calibri" w:eastAsia="Times New Roman" w:cs="Calibri"/>
          <w:color w:val="333333"/>
          <w:kern w:val="0"/>
          <w:sz w:val="21"/>
          <w:szCs w:val="21"/>
          <w:lang w:val="es-ES"/>
        </w:rPr>
      </w:pPr>
    </w:p>
    <w:p>
      <w:pPr>
        <w:keepNext w:val="0"/>
        <w:keepLines w:val="0"/>
        <w:pageBreakBefore w:val="0"/>
        <w:widowControl/>
        <w:numPr>
          <w:ilvl w:val="0"/>
          <w:numId w:val="2"/>
        </w:numPr>
        <w:kinsoku/>
        <w:wordWrap/>
        <w:overflowPunct/>
        <w:topLinePunct w:val="0"/>
        <w:autoSpaceDE/>
        <w:autoSpaceDN/>
        <w:bidi w:val="0"/>
        <w:adjustRightInd/>
        <w:snapToGrid/>
        <w:spacing w:line="320" w:lineRule="exact"/>
        <w:ind w:left="0" w:leftChars="0" w:firstLine="420" w:firstLineChars="0"/>
        <w:textAlignment w:val="auto"/>
        <w:rPr>
          <w:rFonts w:hint="default" w:ascii="Calibri" w:hAnsi="Calibri" w:eastAsia="Times New Roman" w:cs="Calibri"/>
          <w:color w:val="333333"/>
          <w:kern w:val="0"/>
          <w:sz w:val="21"/>
          <w:szCs w:val="21"/>
          <w:lang w:val="es-ES"/>
        </w:rPr>
      </w:pPr>
      <w:r>
        <w:rPr>
          <w:rFonts w:hint="default" w:ascii="Calibri" w:hAnsi="Calibri" w:eastAsia="Times New Roman" w:cs="Calibri"/>
          <w:b/>
          <w:bCs/>
          <w:color w:val="333333"/>
          <w:kern w:val="0"/>
          <w:sz w:val="21"/>
          <w:szCs w:val="21"/>
          <w:lang w:val="es-ES"/>
        </w:rPr>
        <w:t>Título académico más alto debe ser apostillado por el Ministerio del Poder Popular para Relaciones Exteriores</w:t>
      </w:r>
      <w:r>
        <w:rPr>
          <w:rFonts w:hint="default" w:ascii="Calibri" w:hAnsi="Calibri" w:eastAsia="Times New Roman" w:cs="Calibri"/>
          <w:b/>
          <w:bCs/>
          <w:color w:val="333333"/>
          <w:kern w:val="0"/>
          <w:sz w:val="21"/>
          <w:szCs w:val="21"/>
          <w:lang w:val="es-EC"/>
        </w:rPr>
        <w:t xml:space="preserve"> y </w:t>
      </w:r>
      <w:r>
        <w:rPr>
          <w:rFonts w:hint="default" w:ascii="Calibri" w:hAnsi="Calibri" w:eastAsia="Times New Roman" w:cs="Calibri"/>
          <w:b/>
          <w:bCs/>
          <w:color w:val="333333"/>
          <w:kern w:val="0"/>
          <w:sz w:val="21"/>
          <w:szCs w:val="21"/>
          <w:lang w:val="es-ES"/>
        </w:rPr>
        <w:t xml:space="preserve">traducido al chino o inglés </w:t>
      </w:r>
      <w:r>
        <w:rPr>
          <w:rFonts w:hint="default" w:ascii="Calibri" w:hAnsi="Calibri" w:eastAsia="Times New Roman" w:cs="Calibri"/>
          <w:b/>
          <w:bCs/>
          <w:color w:val="333333"/>
          <w:kern w:val="0"/>
          <w:sz w:val="21"/>
          <w:szCs w:val="21"/>
          <w:lang w:val="es-EC"/>
        </w:rPr>
        <w:t xml:space="preserve">por un traductor oficial(si está en otro idioma que no sea estos) </w:t>
      </w:r>
      <w:r>
        <w:rPr>
          <w:rFonts w:hint="default" w:ascii="Calibri" w:hAnsi="Calibri" w:eastAsia="Times New Roman" w:cs="Calibri"/>
          <w:b/>
          <w:bCs/>
          <w:color w:val="333333"/>
          <w:kern w:val="0"/>
          <w:sz w:val="21"/>
          <w:szCs w:val="21"/>
          <w:lang w:val="es-ES"/>
        </w:rPr>
        <w:t xml:space="preserve"> .</w:t>
      </w:r>
      <w:bookmarkStart w:id="1" w:name="OLE_LINK2"/>
      <w:r>
        <w:rPr>
          <w:rFonts w:hint="default" w:ascii="Calibri" w:hAnsi="Calibri" w:eastAsia="Times New Roman" w:cs="Calibri"/>
          <w:b/>
          <w:bCs/>
          <w:color w:val="333333"/>
          <w:kern w:val="0"/>
          <w:sz w:val="21"/>
          <w:szCs w:val="21"/>
          <w:lang w:val="es-ES"/>
        </w:rPr>
        <w:t xml:space="preserve"> </w:t>
      </w:r>
      <w:r>
        <w:rPr>
          <w:rFonts w:hint="default" w:ascii="Calibri" w:hAnsi="Calibri" w:eastAsia="Times New Roman" w:cs="Calibri"/>
          <w:b w:val="0"/>
          <w:bCs w:val="0"/>
          <w:color w:val="333333"/>
          <w:kern w:val="0"/>
          <w:sz w:val="21"/>
          <w:szCs w:val="21"/>
          <w:lang w:val="es-ES"/>
        </w:rPr>
        <w:t xml:space="preserve">En caso de que el título esté </w:t>
      </w:r>
      <w:r>
        <w:rPr>
          <w:rFonts w:hint="default" w:ascii="Calibri" w:hAnsi="Calibri" w:eastAsia="Times New Roman" w:cs="Calibri"/>
          <w:color w:val="333333"/>
          <w:kern w:val="0"/>
          <w:sz w:val="21"/>
          <w:szCs w:val="21"/>
          <w:lang w:val="es-ES"/>
        </w:rPr>
        <w:t>en vía de expedición, ha de presentar un certificado expedido por el centro donde realizó dichos estudios, en el que figure la superación de todos los créditos y adjuntar en su caso comprobante de solicitud de expedición. Si los documentos estuvieran en una lengua diferente al chino o inglés, deberá adjuntarse una traducción oficial a estos idiomas.  </w:t>
      </w:r>
    </w:p>
    <w:p>
      <w:pPr>
        <w:keepNext w:val="0"/>
        <w:keepLines w:val="0"/>
        <w:pageBreakBefore w:val="0"/>
        <w:widowControl/>
        <w:numPr>
          <w:ilvl w:val="0"/>
          <w:numId w:val="0"/>
        </w:numPr>
        <w:kinsoku/>
        <w:wordWrap/>
        <w:overflowPunct/>
        <w:topLinePunct w:val="0"/>
        <w:autoSpaceDE/>
        <w:autoSpaceDN/>
        <w:bidi w:val="0"/>
        <w:adjustRightInd/>
        <w:snapToGrid/>
        <w:spacing w:line="320" w:lineRule="exact"/>
        <w:textAlignment w:val="auto"/>
        <w:rPr>
          <w:rFonts w:hint="default" w:ascii="Calibri" w:hAnsi="Calibri" w:eastAsia="Times New Roman" w:cs="Calibri"/>
          <w:color w:val="333333"/>
          <w:kern w:val="0"/>
          <w:sz w:val="21"/>
          <w:szCs w:val="21"/>
          <w:lang w:val="es-ES"/>
        </w:rPr>
      </w:pPr>
    </w:p>
    <w:bookmarkEnd w:id="1"/>
    <w:p>
      <w:pPr>
        <w:keepNext w:val="0"/>
        <w:keepLines w:val="0"/>
        <w:pageBreakBefore w:val="0"/>
        <w:widowControl/>
        <w:numPr>
          <w:ilvl w:val="0"/>
          <w:numId w:val="0"/>
        </w:numPr>
        <w:kinsoku/>
        <w:wordWrap/>
        <w:overflowPunct/>
        <w:topLinePunct w:val="0"/>
        <w:autoSpaceDE/>
        <w:autoSpaceDN/>
        <w:bidi w:val="0"/>
        <w:adjustRightInd/>
        <w:snapToGrid/>
        <w:spacing w:line="320" w:lineRule="exact"/>
        <w:textAlignment w:val="auto"/>
        <w:rPr>
          <w:rFonts w:hint="default" w:ascii="Calibri" w:hAnsi="Calibri" w:eastAsia="Times New Roman" w:cs="Calibri"/>
          <w:b/>
          <w:bCs/>
          <w:i/>
          <w:iCs/>
          <w:color w:val="000000" w:themeColor="text1"/>
          <w:kern w:val="0"/>
          <w:sz w:val="21"/>
          <w:szCs w:val="21"/>
          <w:u w:val="single"/>
          <w:lang w:val="es-EC"/>
          <w14:textFill>
            <w14:solidFill>
              <w14:schemeClr w14:val="tx1"/>
            </w14:solidFill>
          </w14:textFill>
        </w:rPr>
      </w:pPr>
      <w:r>
        <w:rPr>
          <w:rFonts w:hint="default" w:ascii="Calibri" w:hAnsi="Calibri" w:eastAsia="Times New Roman" w:cs="Calibri"/>
          <w:b/>
          <w:bCs/>
          <w:i/>
          <w:iCs/>
          <w:color w:val="000000" w:themeColor="text1"/>
          <w:kern w:val="0"/>
          <w:sz w:val="21"/>
          <w:szCs w:val="21"/>
          <w:u w:val="single"/>
          <w:lang w:val="es-EC"/>
          <w14:textFill>
            <w14:solidFill>
              <w14:schemeClr w14:val="tx1"/>
            </w14:solidFill>
          </w14:textFill>
        </w:rPr>
        <w:t xml:space="preserve">Observaciones: </w:t>
      </w:r>
    </w:p>
    <w:p>
      <w:pPr>
        <w:keepNext w:val="0"/>
        <w:keepLines w:val="0"/>
        <w:pageBreakBefore w:val="0"/>
        <w:widowControl/>
        <w:numPr>
          <w:ilvl w:val="0"/>
          <w:numId w:val="0"/>
        </w:numPr>
        <w:kinsoku/>
        <w:wordWrap/>
        <w:overflowPunct/>
        <w:topLinePunct w:val="0"/>
        <w:autoSpaceDE/>
        <w:autoSpaceDN/>
        <w:bidi w:val="0"/>
        <w:adjustRightInd/>
        <w:snapToGrid/>
        <w:spacing w:line="320" w:lineRule="exact"/>
        <w:textAlignment w:val="auto"/>
        <w:rPr>
          <w:rFonts w:hint="default" w:ascii="Calibri" w:hAnsi="Calibri" w:eastAsia="宋体" w:cs="Calibri"/>
          <w:i/>
          <w:iCs/>
          <w:color w:val="000000" w:themeColor="text1"/>
          <w:kern w:val="0"/>
          <w:sz w:val="21"/>
          <w:szCs w:val="21"/>
          <w:u w:val="none"/>
          <w:lang w:val="en-US" w:eastAsia="zh-CN"/>
          <w14:textFill>
            <w14:solidFill>
              <w14:schemeClr w14:val="tx1"/>
            </w14:solidFill>
          </w14:textFill>
        </w:rPr>
      </w:pPr>
      <w:r>
        <w:rPr>
          <w:rFonts w:hint="default" w:ascii="Calibri" w:hAnsi="Calibri" w:eastAsia="Times New Roman" w:cs="Calibri"/>
          <w:i/>
          <w:iCs/>
          <w:color w:val="000000" w:themeColor="text1"/>
          <w:kern w:val="0"/>
          <w:sz w:val="21"/>
          <w:szCs w:val="21"/>
          <w:u w:val="none"/>
          <w:lang w:val="es-EC"/>
          <w14:textFill>
            <w14:solidFill>
              <w14:schemeClr w14:val="tx1"/>
            </w14:solidFill>
          </w14:textFill>
        </w:rPr>
        <w:tab/>
      </w:r>
      <w:r>
        <w:rPr>
          <w:rFonts w:hint="default" w:ascii="Calibri" w:hAnsi="Calibri" w:eastAsia="Times New Roman" w:cs="Calibri"/>
          <w:i/>
          <w:iCs/>
          <w:color w:val="000000" w:themeColor="text1"/>
          <w:kern w:val="0"/>
          <w:sz w:val="21"/>
          <w:szCs w:val="21"/>
          <w:u w:val="none"/>
          <w:lang w:val="es-EC"/>
          <w14:textFill>
            <w14:solidFill>
              <w14:schemeClr w14:val="tx1"/>
            </w14:solidFill>
          </w14:textFill>
        </w:rPr>
        <w:t xml:space="preserve">Los títulos académicos deben ser </w:t>
      </w:r>
      <w:r>
        <w:rPr>
          <w:rFonts w:hint="eastAsia" w:cs="Calibri"/>
          <w:i/>
          <w:iCs/>
          <w:color w:val="000000" w:themeColor="text1"/>
          <w:kern w:val="0"/>
          <w:sz w:val="21"/>
          <w:szCs w:val="21"/>
          <w:u w:val="none"/>
          <w:lang w:val="en-US" w:eastAsia="zh-CN"/>
          <w14:textFill>
            <w14:solidFill>
              <w14:schemeClr w14:val="tx1"/>
            </w14:solidFill>
          </w14:textFill>
        </w:rPr>
        <w:t>apostillados por el Ministerio del Poder Popular para Relaciones Exteriores.</w:t>
      </w:r>
    </w:p>
    <w:p>
      <w:pPr>
        <w:keepNext w:val="0"/>
        <w:keepLines w:val="0"/>
        <w:pageBreakBefore w:val="0"/>
        <w:widowControl/>
        <w:numPr>
          <w:ilvl w:val="0"/>
          <w:numId w:val="0"/>
        </w:numPr>
        <w:kinsoku/>
        <w:wordWrap/>
        <w:overflowPunct/>
        <w:topLinePunct w:val="0"/>
        <w:autoSpaceDE/>
        <w:autoSpaceDN/>
        <w:bidi w:val="0"/>
        <w:adjustRightInd/>
        <w:snapToGrid/>
        <w:spacing w:line="320" w:lineRule="exact"/>
        <w:ind w:firstLine="420"/>
        <w:textAlignment w:val="auto"/>
        <w:rPr>
          <w:rFonts w:hint="eastAsia" w:ascii="Calibri" w:hAnsi="Calibri" w:eastAsia="宋体" w:cs="Calibri"/>
          <w:i/>
          <w:iCs/>
          <w:color w:val="auto"/>
          <w:kern w:val="0"/>
          <w:sz w:val="21"/>
          <w:szCs w:val="21"/>
          <w:lang w:val="es-EC" w:eastAsia="zh-CN"/>
        </w:rPr>
      </w:pPr>
      <w:r>
        <w:rPr>
          <w:rFonts w:hint="default" w:ascii="Calibri" w:hAnsi="Calibri" w:eastAsia="Times New Roman" w:cs="Calibri"/>
          <w:i/>
          <w:iCs/>
          <w:color w:val="auto"/>
          <w:kern w:val="0"/>
          <w:sz w:val="21"/>
          <w:szCs w:val="21"/>
          <w:lang w:val="es-EC"/>
        </w:rPr>
        <w:t xml:space="preserve">- Si su título es de un país extranjero de Venezuela, debe ser </w:t>
      </w:r>
      <w:r>
        <w:rPr>
          <w:rFonts w:hint="eastAsia" w:cs="Calibri"/>
          <w:i/>
          <w:iCs/>
          <w:color w:val="auto"/>
          <w:kern w:val="0"/>
          <w:sz w:val="21"/>
          <w:szCs w:val="21"/>
          <w:lang w:val="en-US" w:eastAsia="zh-CN"/>
        </w:rPr>
        <w:t xml:space="preserve">apostillado en el </w:t>
      </w:r>
      <w:r>
        <w:rPr>
          <w:rFonts w:hint="default" w:cs="Calibri"/>
          <w:i/>
          <w:iCs/>
          <w:color w:val="auto"/>
          <w:kern w:val="0"/>
          <w:sz w:val="21"/>
          <w:szCs w:val="21"/>
          <w:lang w:val="es-EC" w:eastAsia="zh-CN"/>
        </w:rPr>
        <w:t xml:space="preserve">órgano competente </w:t>
      </w:r>
      <w:r>
        <w:rPr>
          <w:rFonts w:hint="default" w:ascii="Calibri" w:hAnsi="Calibri" w:eastAsia="Times New Roman" w:cs="Calibri"/>
          <w:i/>
          <w:iCs/>
          <w:color w:val="auto"/>
          <w:kern w:val="0"/>
          <w:sz w:val="21"/>
          <w:szCs w:val="21"/>
          <w:lang w:val="es-EC"/>
        </w:rPr>
        <w:t xml:space="preserve"> en el país donde consiguió su título.</w:t>
      </w:r>
    </w:p>
    <w:p>
      <w:pPr>
        <w:keepNext w:val="0"/>
        <w:keepLines w:val="0"/>
        <w:pageBreakBefore w:val="0"/>
        <w:widowControl/>
        <w:numPr>
          <w:ilvl w:val="0"/>
          <w:numId w:val="0"/>
        </w:numPr>
        <w:kinsoku/>
        <w:wordWrap/>
        <w:overflowPunct/>
        <w:topLinePunct w:val="0"/>
        <w:autoSpaceDE/>
        <w:autoSpaceDN/>
        <w:bidi w:val="0"/>
        <w:adjustRightInd/>
        <w:snapToGrid/>
        <w:spacing w:line="320" w:lineRule="exact"/>
        <w:textAlignment w:val="auto"/>
        <w:rPr>
          <w:rFonts w:hint="default" w:eastAsia="Times New Roman" w:cs="Calibri"/>
          <w:i/>
          <w:iCs/>
          <w:color w:val="FF0000"/>
          <w:kern w:val="0"/>
          <w:sz w:val="21"/>
          <w:szCs w:val="21"/>
          <w:lang w:val="es-EC" w:eastAsia="zh-CN"/>
        </w:rPr>
      </w:pPr>
      <w:r>
        <w:rPr>
          <w:rFonts w:hint="default" w:ascii="Calibri" w:hAnsi="Calibri" w:eastAsia="Times New Roman" w:cs="Calibri"/>
          <w:i/>
          <w:iCs/>
          <w:color w:val="FF0000"/>
          <w:kern w:val="0"/>
          <w:sz w:val="21"/>
          <w:szCs w:val="21"/>
          <w:lang w:val="es-EC"/>
        </w:rPr>
        <w:tab/>
      </w:r>
      <w:r>
        <w:rPr>
          <w:rFonts w:hint="eastAsia" w:ascii="Calibri" w:hAnsi="Calibri" w:eastAsia="Times New Roman" w:cs="Calibri"/>
          <w:i/>
          <w:iCs/>
          <w:color w:val="000000" w:themeColor="text1"/>
          <w:kern w:val="0"/>
          <w:sz w:val="21"/>
          <w:szCs w:val="21"/>
          <w:lang w:val="en-US" w:eastAsia="zh-CN"/>
          <w14:textFill>
            <w14:solidFill>
              <w14:schemeClr w14:val="tx1"/>
            </w14:solidFill>
          </w14:textFill>
        </w:rPr>
        <w:t xml:space="preserve">- </w:t>
      </w:r>
      <w:r>
        <w:rPr>
          <w:rFonts w:hint="default" w:eastAsia="Times New Roman" w:cs="Calibri"/>
          <w:i/>
          <w:iCs/>
          <w:color w:val="000000" w:themeColor="text1"/>
          <w:kern w:val="0"/>
          <w:sz w:val="21"/>
          <w:szCs w:val="21"/>
          <w:lang w:val="es-EC" w:eastAsia="zh-CN"/>
          <w14:textFill>
            <w14:solidFill>
              <w14:schemeClr w14:val="tx1"/>
            </w14:solidFill>
          </w14:textFill>
        </w:rPr>
        <w:t>Si su título es de China, debe ser legalizado por una notaria en China.</w:t>
      </w:r>
    </w:p>
    <w:p>
      <w:pPr>
        <w:keepNext w:val="0"/>
        <w:keepLines w:val="0"/>
        <w:pageBreakBefore w:val="0"/>
        <w:widowControl/>
        <w:numPr>
          <w:ilvl w:val="0"/>
          <w:numId w:val="0"/>
        </w:numPr>
        <w:kinsoku/>
        <w:wordWrap/>
        <w:overflowPunct/>
        <w:topLinePunct w:val="0"/>
        <w:autoSpaceDE/>
        <w:autoSpaceDN/>
        <w:bidi w:val="0"/>
        <w:adjustRightInd/>
        <w:snapToGrid/>
        <w:spacing w:line="320" w:lineRule="exact"/>
        <w:textAlignment w:val="auto"/>
        <w:rPr>
          <w:rFonts w:hint="default" w:ascii="Calibri" w:hAnsi="Calibri" w:eastAsia="Times New Roman" w:cs="Calibri"/>
          <w:i/>
          <w:iCs/>
          <w:color w:val="000000" w:themeColor="text1"/>
          <w:kern w:val="0"/>
          <w:sz w:val="21"/>
          <w:szCs w:val="21"/>
          <w:lang w:val="es-EC"/>
          <w14:textFill>
            <w14:solidFill>
              <w14:schemeClr w14:val="tx1"/>
            </w14:solidFill>
          </w14:textFill>
        </w:rPr>
      </w:pPr>
      <w:r>
        <w:rPr>
          <w:rFonts w:hint="default" w:ascii="Calibri" w:hAnsi="Calibri" w:eastAsia="Times New Roman" w:cs="Calibri"/>
          <w:i/>
          <w:iCs/>
          <w:color w:val="000000" w:themeColor="text1"/>
          <w:kern w:val="0"/>
          <w:sz w:val="21"/>
          <w:szCs w:val="21"/>
          <w:lang w:val="es-EC"/>
          <w14:textFill>
            <w14:solidFill>
              <w14:schemeClr w14:val="tx1"/>
            </w14:solidFill>
          </w14:textFill>
        </w:rPr>
        <w:tab/>
      </w:r>
      <w:r>
        <w:rPr>
          <w:rFonts w:hint="default" w:ascii="Calibri" w:hAnsi="Calibri" w:eastAsia="Times New Roman" w:cs="Calibri"/>
          <w:i/>
          <w:iCs/>
          <w:color w:val="000000" w:themeColor="text1"/>
          <w:kern w:val="0"/>
          <w:sz w:val="21"/>
          <w:szCs w:val="21"/>
          <w:lang w:val="es-EC"/>
          <w14:textFill>
            <w14:solidFill>
              <w14:schemeClr w14:val="tx1"/>
            </w14:solidFill>
          </w14:textFill>
        </w:rPr>
        <w:t>- Los aspirantes que están por terminar sus estudios y conseguir su título académico en julio de 202</w:t>
      </w:r>
      <w:r>
        <w:rPr>
          <w:rFonts w:hint="default" w:eastAsia="Times New Roman" w:cs="Calibri"/>
          <w:i/>
          <w:iCs/>
          <w:color w:val="000000" w:themeColor="text1"/>
          <w:kern w:val="0"/>
          <w:sz w:val="21"/>
          <w:szCs w:val="21"/>
          <w:lang w:val="es-EC"/>
          <w14:textFill>
            <w14:solidFill>
              <w14:schemeClr w14:val="tx1"/>
            </w14:solidFill>
          </w14:textFill>
        </w:rPr>
        <w:t>6</w:t>
      </w:r>
      <w:r>
        <w:rPr>
          <w:rFonts w:hint="default" w:ascii="Calibri" w:hAnsi="Calibri" w:eastAsia="Times New Roman" w:cs="Calibri"/>
          <w:i/>
          <w:iCs/>
          <w:color w:val="000000" w:themeColor="text1"/>
          <w:kern w:val="0"/>
          <w:sz w:val="21"/>
          <w:szCs w:val="21"/>
          <w:lang w:val="es-EC"/>
          <w14:textFill>
            <w14:solidFill>
              <w14:schemeClr w14:val="tx1"/>
            </w14:solidFill>
          </w14:textFill>
        </w:rPr>
        <w:t xml:space="preserve"> deben aportar una constancia que indique la fecha de su prevista graduación, firmada y sellada por el rector de su escuela/universidad, sin</w:t>
      </w:r>
      <w:r>
        <w:rPr>
          <w:rFonts w:hint="eastAsia" w:cs="Calibri"/>
          <w:i/>
          <w:iCs/>
          <w:color w:val="000000" w:themeColor="text1"/>
          <w:kern w:val="0"/>
          <w:sz w:val="21"/>
          <w:szCs w:val="21"/>
          <w:lang w:val="en-US" w:eastAsia="zh-CN"/>
          <w14:textFill>
            <w14:solidFill>
              <w14:schemeClr w14:val="tx1"/>
            </w14:solidFill>
          </w14:textFill>
        </w:rPr>
        <w:t xml:space="preserve"> apostillas</w:t>
      </w:r>
      <w:r>
        <w:rPr>
          <w:rFonts w:hint="default" w:ascii="Calibri" w:hAnsi="Calibri" w:eastAsia="Times New Roman" w:cs="Calibri"/>
          <w:i/>
          <w:iCs/>
          <w:color w:val="000000" w:themeColor="text1"/>
          <w:kern w:val="0"/>
          <w:sz w:val="21"/>
          <w:szCs w:val="21"/>
          <w:lang w:val="es-EC"/>
          <w14:textFill>
            <w14:solidFill>
              <w14:schemeClr w14:val="tx1"/>
            </w14:solidFill>
          </w14:textFill>
        </w:rPr>
        <w:t>.</w:t>
      </w:r>
    </w:p>
    <w:p>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Calibri" w:hAnsi="Calibri" w:eastAsia="Times New Roman" w:cs="Calibri"/>
          <w:b/>
          <w:bCs/>
          <w:color w:val="333333"/>
          <w:kern w:val="0"/>
          <w:sz w:val="21"/>
          <w:szCs w:val="21"/>
          <w:lang w:val="es-ES"/>
        </w:rPr>
      </w:pPr>
    </w:p>
    <w:p>
      <w:pPr>
        <w:keepNext w:val="0"/>
        <w:keepLines w:val="0"/>
        <w:pageBreakBefore w:val="0"/>
        <w:widowControl/>
        <w:kinsoku/>
        <w:wordWrap/>
        <w:overflowPunct/>
        <w:topLinePunct w:val="0"/>
        <w:autoSpaceDE/>
        <w:autoSpaceDN/>
        <w:bidi w:val="0"/>
        <w:adjustRightInd/>
        <w:snapToGrid/>
        <w:spacing w:line="320" w:lineRule="exact"/>
        <w:ind w:firstLine="420"/>
        <w:textAlignment w:val="auto"/>
        <w:rPr>
          <w:rFonts w:hint="default" w:ascii="Calibri" w:hAnsi="Calibri" w:eastAsia="Times New Roman" w:cs="Calibri"/>
          <w:b/>
          <w:bCs/>
          <w:color w:val="333333"/>
          <w:kern w:val="0"/>
          <w:sz w:val="21"/>
          <w:szCs w:val="21"/>
          <w:lang w:val="es-ES"/>
        </w:rPr>
      </w:pPr>
      <w:r>
        <w:rPr>
          <w:rFonts w:hint="default" w:ascii="Calibri" w:hAnsi="Calibri" w:eastAsia="Times New Roman" w:cs="Calibri"/>
          <w:b/>
          <w:bCs/>
          <w:color w:val="333333"/>
          <w:kern w:val="0"/>
          <w:sz w:val="21"/>
          <w:szCs w:val="21"/>
          <w:lang w:val="es-ES"/>
        </w:rPr>
        <w:t>d. Certificado de notas u otro expediente académico en el que consten las calificaciones de las asignaturas cursadas</w:t>
      </w:r>
      <w:r>
        <w:rPr>
          <w:rFonts w:hint="default" w:eastAsia="Times New Roman" w:cs="Calibri"/>
          <w:b/>
          <w:bCs/>
          <w:color w:val="333333"/>
          <w:kern w:val="0"/>
          <w:sz w:val="21"/>
          <w:szCs w:val="21"/>
          <w:lang w:val="es-EC"/>
        </w:rPr>
        <w:t xml:space="preserve"> debe ser apostillado por el Ministerio del Poder Popular para Relaciones Exteriores</w:t>
      </w:r>
      <w:r>
        <w:rPr>
          <w:rFonts w:hint="default" w:ascii="Calibri" w:hAnsi="Calibri" w:eastAsia="Times New Roman" w:cs="Calibri"/>
          <w:b/>
          <w:bCs/>
          <w:color w:val="FF0000"/>
          <w:kern w:val="0"/>
          <w:sz w:val="21"/>
          <w:szCs w:val="21"/>
          <w:lang w:val="es-ES"/>
        </w:rPr>
        <w:t xml:space="preserve"> </w:t>
      </w:r>
      <w:r>
        <w:rPr>
          <w:rFonts w:hint="default" w:ascii="Calibri" w:hAnsi="Calibri" w:eastAsia="Times New Roman" w:cs="Calibri"/>
          <w:b/>
          <w:bCs/>
          <w:color w:val="000000" w:themeColor="text1"/>
          <w:kern w:val="0"/>
          <w:sz w:val="21"/>
          <w:szCs w:val="21"/>
          <w:lang w:val="es-ES"/>
          <w14:textFill>
            <w14:solidFill>
              <w14:schemeClr w14:val="tx1"/>
            </w14:solidFill>
          </w14:textFill>
        </w:rPr>
        <w:t>y</w:t>
      </w:r>
      <w:r>
        <w:rPr>
          <w:rFonts w:hint="default" w:ascii="Calibri" w:hAnsi="Calibri" w:eastAsia="Times New Roman" w:cs="Calibri"/>
          <w:b/>
          <w:bCs/>
          <w:color w:val="000000" w:themeColor="text1"/>
          <w:kern w:val="0"/>
          <w:sz w:val="21"/>
          <w:szCs w:val="21"/>
          <w:lang w:val="es-EC"/>
          <w14:textFill>
            <w14:solidFill>
              <w14:schemeClr w14:val="tx1"/>
            </w14:solidFill>
          </w14:textFill>
        </w:rPr>
        <w:t xml:space="preserve"> </w:t>
      </w:r>
      <w:r>
        <w:rPr>
          <w:rFonts w:hint="default" w:ascii="Calibri" w:hAnsi="Calibri" w:eastAsia="Times New Roman" w:cs="Calibri"/>
          <w:b/>
          <w:bCs/>
          <w:color w:val="000000" w:themeColor="text1"/>
          <w:kern w:val="0"/>
          <w:sz w:val="21"/>
          <w:szCs w:val="21"/>
          <w:lang w:val="es-ES"/>
          <w14:textFill>
            <w14:solidFill>
              <w14:schemeClr w14:val="tx1"/>
            </w14:solidFill>
          </w14:textFill>
        </w:rPr>
        <w:t>traducidos a</w:t>
      </w:r>
      <w:r>
        <w:rPr>
          <w:rFonts w:hint="default" w:ascii="Calibri" w:hAnsi="Calibri" w:eastAsia="Times New Roman" w:cs="Calibri"/>
          <w:b/>
          <w:bCs/>
          <w:color w:val="333333"/>
          <w:kern w:val="0"/>
          <w:sz w:val="21"/>
          <w:szCs w:val="21"/>
          <w:lang w:val="es-ES"/>
        </w:rPr>
        <w:t>l idioma chino o inglés</w:t>
      </w:r>
      <w:r>
        <w:rPr>
          <w:rFonts w:hint="default" w:ascii="Calibri" w:hAnsi="Calibri" w:eastAsia="Times New Roman" w:cs="Calibri"/>
          <w:b/>
          <w:bCs/>
          <w:color w:val="333333"/>
          <w:kern w:val="0"/>
          <w:sz w:val="21"/>
          <w:szCs w:val="21"/>
          <w:lang w:val="es-EC"/>
        </w:rPr>
        <w:t xml:space="preserve"> por un traductor oficial</w:t>
      </w:r>
      <w:r>
        <w:rPr>
          <w:rFonts w:hint="default" w:ascii="Calibri" w:hAnsi="Calibri" w:eastAsia="Times New Roman" w:cs="Calibri"/>
          <w:b/>
          <w:bCs/>
          <w:color w:val="333333"/>
          <w:kern w:val="0"/>
          <w:sz w:val="21"/>
          <w:szCs w:val="21"/>
          <w:lang w:val="es-ES"/>
        </w:rPr>
        <w:t xml:space="preserve"> (si est</w:t>
      </w:r>
      <w:r>
        <w:rPr>
          <w:rFonts w:hint="default" w:ascii="Calibri" w:hAnsi="Calibri" w:eastAsia="Times New Roman" w:cs="Calibri"/>
          <w:b/>
          <w:bCs/>
          <w:color w:val="333333"/>
          <w:kern w:val="0"/>
          <w:sz w:val="21"/>
          <w:szCs w:val="21"/>
          <w:lang w:val="es-EC"/>
        </w:rPr>
        <w:t>á</w:t>
      </w:r>
      <w:r>
        <w:rPr>
          <w:rFonts w:hint="default" w:ascii="Calibri" w:hAnsi="Calibri" w:eastAsia="Times New Roman" w:cs="Calibri"/>
          <w:b/>
          <w:bCs/>
          <w:color w:val="333333"/>
          <w:kern w:val="0"/>
          <w:sz w:val="21"/>
          <w:szCs w:val="21"/>
          <w:lang w:val="es-ES"/>
        </w:rPr>
        <w:t xml:space="preserve"> en otro idioma que no</w:t>
      </w:r>
      <w:r>
        <w:rPr>
          <w:rFonts w:hint="default" w:ascii="Calibri" w:hAnsi="Calibri" w:eastAsia="Times New Roman" w:cs="Calibri"/>
          <w:b/>
          <w:bCs/>
          <w:color w:val="333333"/>
          <w:kern w:val="0"/>
          <w:sz w:val="21"/>
          <w:szCs w:val="21"/>
          <w:lang w:val="es-EC"/>
        </w:rPr>
        <w:t xml:space="preserve"> sea</w:t>
      </w:r>
      <w:r>
        <w:rPr>
          <w:rFonts w:hint="default" w:ascii="Calibri" w:hAnsi="Calibri" w:eastAsia="Times New Roman" w:cs="Calibri"/>
          <w:b/>
          <w:bCs/>
          <w:color w:val="333333"/>
          <w:kern w:val="0"/>
          <w:sz w:val="21"/>
          <w:szCs w:val="21"/>
          <w:lang w:val="es-ES"/>
        </w:rPr>
        <w:t xml:space="preserve"> estos) .</w:t>
      </w:r>
    </w:p>
    <w:p>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Calibri" w:hAnsi="Calibri" w:eastAsia="Times New Roman" w:cs="Calibri"/>
          <w:b w:val="0"/>
          <w:bCs w:val="0"/>
          <w:i/>
          <w:iCs/>
          <w:color w:val="333333"/>
          <w:kern w:val="0"/>
          <w:sz w:val="21"/>
          <w:szCs w:val="21"/>
          <w:lang w:val="es-EC"/>
        </w:rPr>
      </w:pPr>
    </w:p>
    <w:p>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Calibri" w:hAnsi="Calibri" w:eastAsia="Times New Roman" w:cs="Calibri"/>
          <w:b/>
          <w:bCs/>
          <w:i/>
          <w:iCs/>
          <w:color w:val="auto"/>
          <w:kern w:val="0"/>
          <w:sz w:val="21"/>
          <w:szCs w:val="21"/>
          <w:lang w:val="es-EC"/>
        </w:rPr>
      </w:pPr>
      <w:r>
        <w:rPr>
          <w:rFonts w:hint="default" w:ascii="Calibri" w:hAnsi="Calibri" w:eastAsia="Times New Roman" w:cs="Calibri"/>
          <w:b/>
          <w:bCs/>
          <w:i/>
          <w:iCs/>
          <w:color w:val="auto"/>
          <w:kern w:val="0"/>
          <w:sz w:val="21"/>
          <w:szCs w:val="21"/>
          <w:lang w:val="es-EC"/>
        </w:rPr>
        <w:t>Observaciones:</w:t>
      </w:r>
    </w:p>
    <w:p>
      <w:pPr>
        <w:keepNext w:val="0"/>
        <w:keepLines w:val="0"/>
        <w:pageBreakBefore w:val="0"/>
        <w:widowControl/>
        <w:kinsoku/>
        <w:wordWrap/>
        <w:overflowPunct/>
        <w:topLinePunct w:val="0"/>
        <w:autoSpaceDE/>
        <w:autoSpaceDN/>
        <w:bidi w:val="0"/>
        <w:adjustRightInd/>
        <w:snapToGrid/>
        <w:spacing w:line="320" w:lineRule="exact"/>
        <w:ind w:firstLine="420"/>
        <w:textAlignment w:val="auto"/>
        <w:rPr>
          <w:rFonts w:hint="default" w:ascii="Calibri" w:hAnsi="Calibri" w:eastAsia="Times New Roman" w:cs="Calibri"/>
          <w:b w:val="0"/>
          <w:bCs w:val="0"/>
          <w:i/>
          <w:iCs/>
          <w:color w:val="auto"/>
          <w:kern w:val="0"/>
          <w:sz w:val="21"/>
          <w:szCs w:val="21"/>
          <w:lang w:val="es-EC"/>
        </w:rPr>
      </w:pPr>
      <w:r>
        <w:rPr>
          <w:rFonts w:hint="default" w:ascii="Calibri" w:hAnsi="Calibri" w:eastAsia="Times New Roman" w:cs="Calibri"/>
          <w:b w:val="0"/>
          <w:bCs w:val="0"/>
          <w:i/>
          <w:iCs/>
          <w:color w:val="auto"/>
          <w:kern w:val="0"/>
          <w:sz w:val="21"/>
          <w:szCs w:val="21"/>
          <w:lang w:val="es-EC"/>
        </w:rPr>
        <w:t>Los certificados de las notas académicas deben ser</w:t>
      </w:r>
      <w:r>
        <w:rPr>
          <w:rFonts w:hint="default" w:eastAsia="Times New Roman" w:cs="Calibri"/>
          <w:b w:val="0"/>
          <w:bCs w:val="0"/>
          <w:i/>
          <w:iCs/>
          <w:color w:val="auto"/>
          <w:kern w:val="0"/>
          <w:sz w:val="21"/>
          <w:szCs w:val="21"/>
          <w:lang w:val="es-EC"/>
        </w:rPr>
        <w:t xml:space="preserve"> apostillados por el Ministerio del Poder Popular para Relaciones Exteriores.</w:t>
      </w:r>
    </w:p>
    <w:p>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Calibri" w:hAnsi="Calibri" w:eastAsia="Times New Roman" w:cs="Calibri"/>
          <w:b w:val="0"/>
          <w:bCs w:val="0"/>
          <w:i/>
          <w:iCs/>
          <w:color w:val="auto"/>
          <w:kern w:val="0"/>
          <w:sz w:val="21"/>
          <w:szCs w:val="21"/>
          <w:lang w:val="es-ES"/>
        </w:rPr>
      </w:pPr>
      <w:r>
        <w:rPr>
          <w:rFonts w:hint="default" w:ascii="Calibri" w:hAnsi="Calibri" w:eastAsia="Times New Roman" w:cs="Calibri"/>
          <w:b w:val="0"/>
          <w:bCs w:val="0"/>
          <w:i/>
          <w:iCs/>
          <w:color w:val="auto"/>
          <w:kern w:val="0"/>
          <w:sz w:val="21"/>
          <w:szCs w:val="21"/>
          <w:lang w:val="es-EC"/>
        </w:rPr>
        <w:t xml:space="preserve"> </w:t>
      </w:r>
      <w:r>
        <w:rPr>
          <w:rFonts w:hint="default" w:eastAsia="Times New Roman" w:cs="Calibri"/>
          <w:b w:val="0"/>
          <w:bCs w:val="0"/>
          <w:i/>
          <w:iCs/>
          <w:color w:val="auto"/>
          <w:kern w:val="0"/>
          <w:sz w:val="21"/>
          <w:szCs w:val="21"/>
          <w:lang w:val="es-EC"/>
        </w:rPr>
        <w:t xml:space="preserve">   </w:t>
      </w:r>
      <w:r>
        <w:rPr>
          <w:rFonts w:hint="default" w:ascii="Calibri" w:hAnsi="Calibri" w:eastAsia="Times New Roman" w:cs="Calibri"/>
          <w:b w:val="0"/>
          <w:bCs w:val="0"/>
          <w:i/>
          <w:iCs/>
          <w:color w:val="auto"/>
          <w:kern w:val="0"/>
          <w:sz w:val="21"/>
          <w:szCs w:val="21"/>
          <w:lang w:val="es-EC"/>
        </w:rPr>
        <w:t xml:space="preserve">- </w:t>
      </w:r>
      <w:r>
        <w:rPr>
          <w:rFonts w:hint="default" w:ascii="Calibri" w:hAnsi="Calibri" w:eastAsia="Times New Roman" w:cs="Calibri"/>
          <w:b w:val="0"/>
          <w:bCs w:val="0"/>
          <w:i/>
          <w:iCs/>
          <w:color w:val="auto"/>
          <w:kern w:val="0"/>
          <w:sz w:val="21"/>
          <w:szCs w:val="21"/>
          <w:lang w:val="es-ES"/>
        </w:rPr>
        <w:t xml:space="preserve">Para solicitar estudio de idioma chino o licenciatura, el/la aspirante debe poseer </w:t>
      </w:r>
      <w:r>
        <w:rPr>
          <w:rFonts w:hint="default" w:ascii="Calibri" w:hAnsi="Calibri" w:eastAsia="Times New Roman" w:cs="Calibri"/>
          <w:b w:val="0"/>
          <w:bCs w:val="0"/>
          <w:i/>
          <w:iCs/>
          <w:color w:val="auto"/>
          <w:kern w:val="0"/>
          <w:sz w:val="21"/>
          <w:szCs w:val="21"/>
          <w:lang w:val="es-EC"/>
        </w:rPr>
        <w:t>un</w:t>
      </w:r>
      <w:r>
        <w:rPr>
          <w:rFonts w:hint="default" w:ascii="Calibri" w:hAnsi="Calibri" w:eastAsia="Times New Roman" w:cs="Calibri"/>
          <w:b w:val="0"/>
          <w:bCs w:val="0"/>
          <w:i/>
          <w:iCs/>
          <w:color w:val="auto"/>
          <w:kern w:val="0"/>
          <w:sz w:val="21"/>
          <w:szCs w:val="21"/>
          <w:lang w:val="es-ES"/>
        </w:rPr>
        <w:t xml:space="preserve"> promedio de calificaciones de bachillerato más alto que 18/20 (equivalente a 9/10; 4,5/5). </w:t>
      </w:r>
    </w:p>
    <w:p>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Calibri" w:hAnsi="Calibri" w:eastAsia="Times New Roman" w:cs="Calibri"/>
          <w:b w:val="0"/>
          <w:bCs w:val="0"/>
          <w:i/>
          <w:iCs/>
          <w:color w:val="auto"/>
          <w:kern w:val="0"/>
          <w:sz w:val="21"/>
          <w:szCs w:val="21"/>
          <w:lang w:val="es-ES"/>
        </w:rPr>
      </w:pPr>
      <w:r>
        <w:rPr>
          <w:rFonts w:hint="default" w:ascii="Calibri" w:hAnsi="Calibri" w:eastAsia="Times New Roman" w:cs="Calibri"/>
          <w:b w:val="0"/>
          <w:bCs w:val="0"/>
          <w:i/>
          <w:iCs/>
          <w:color w:val="auto"/>
          <w:kern w:val="0"/>
          <w:sz w:val="21"/>
          <w:szCs w:val="21"/>
          <w:lang w:val="es-EC"/>
        </w:rPr>
        <w:tab/>
      </w:r>
      <w:r>
        <w:rPr>
          <w:rFonts w:hint="default" w:ascii="Calibri" w:hAnsi="Calibri" w:eastAsia="Times New Roman" w:cs="Calibri"/>
          <w:b w:val="0"/>
          <w:bCs w:val="0"/>
          <w:i/>
          <w:iCs/>
          <w:color w:val="auto"/>
          <w:kern w:val="0"/>
          <w:sz w:val="21"/>
          <w:szCs w:val="21"/>
          <w:lang w:val="es-EC"/>
        </w:rPr>
        <w:t xml:space="preserve">- </w:t>
      </w:r>
      <w:r>
        <w:rPr>
          <w:rFonts w:hint="default" w:ascii="Calibri" w:hAnsi="Calibri" w:eastAsia="Times New Roman" w:cs="Calibri"/>
          <w:b w:val="0"/>
          <w:bCs w:val="0"/>
          <w:i/>
          <w:iCs/>
          <w:color w:val="auto"/>
          <w:kern w:val="0"/>
          <w:sz w:val="21"/>
          <w:szCs w:val="21"/>
          <w:lang w:val="es-ES"/>
        </w:rPr>
        <w:t xml:space="preserve">Para solicitar estudios de maestría o doctorado, el/la aspirante debe poseer </w:t>
      </w:r>
      <w:r>
        <w:rPr>
          <w:rFonts w:hint="default" w:ascii="Calibri" w:hAnsi="Calibri" w:eastAsia="Times New Roman" w:cs="Calibri"/>
          <w:b w:val="0"/>
          <w:bCs w:val="0"/>
          <w:i/>
          <w:iCs/>
          <w:color w:val="auto"/>
          <w:kern w:val="0"/>
          <w:sz w:val="21"/>
          <w:szCs w:val="21"/>
          <w:lang w:val="es-EC"/>
        </w:rPr>
        <w:t>un</w:t>
      </w:r>
      <w:r>
        <w:rPr>
          <w:rFonts w:hint="default" w:ascii="Calibri" w:hAnsi="Calibri" w:eastAsia="Times New Roman" w:cs="Calibri"/>
          <w:b w:val="0"/>
          <w:bCs w:val="0"/>
          <w:i/>
          <w:iCs/>
          <w:color w:val="auto"/>
          <w:kern w:val="0"/>
          <w:sz w:val="21"/>
          <w:szCs w:val="21"/>
          <w:lang w:val="es-ES"/>
        </w:rPr>
        <w:t xml:space="preserve"> promedio de calificaciones universitarias más alto que 16/20 (equivalente a 8/10; 4/5). </w:t>
      </w:r>
    </w:p>
    <w:p>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Calibri" w:hAnsi="Calibri" w:eastAsia="Times New Roman" w:cs="Calibri"/>
          <w:b w:val="0"/>
          <w:bCs w:val="0"/>
          <w:i/>
          <w:iCs/>
          <w:color w:val="auto"/>
          <w:kern w:val="0"/>
          <w:sz w:val="21"/>
          <w:szCs w:val="21"/>
          <w:lang w:val="es-ES"/>
        </w:rPr>
      </w:pPr>
      <w:r>
        <w:rPr>
          <w:rFonts w:hint="default" w:ascii="Calibri" w:hAnsi="Calibri" w:eastAsia="Times New Roman" w:cs="Calibri"/>
          <w:b w:val="0"/>
          <w:bCs w:val="0"/>
          <w:i/>
          <w:iCs/>
          <w:color w:val="auto"/>
          <w:kern w:val="0"/>
          <w:sz w:val="21"/>
          <w:szCs w:val="21"/>
          <w:lang w:val="es-EC"/>
        </w:rPr>
        <w:tab/>
      </w:r>
      <w:r>
        <w:rPr>
          <w:rFonts w:hint="default" w:ascii="Calibri" w:hAnsi="Calibri" w:eastAsia="Times New Roman" w:cs="Calibri"/>
          <w:b w:val="0"/>
          <w:bCs w:val="0"/>
          <w:i/>
          <w:iCs/>
          <w:color w:val="auto"/>
          <w:kern w:val="0"/>
          <w:sz w:val="21"/>
          <w:szCs w:val="21"/>
          <w:lang w:val="es-EC"/>
        </w:rPr>
        <w:t xml:space="preserve">- </w:t>
      </w:r>
      <w:r>
        <w:rPr>
          <w:rFonts w:hint="default" w:ascii="Calibri" w:hAnsi="Calibri" w:eastAsia="Times New Roman" w:cs="Calibri"/>
          <w:b w:val="0"/>
          <w:bCs w:val="0"/>
          <w:i/>
          <w:iCs/>
          <w:color w:val="auto"/>
          <w:kern w:val="0"/>
          <w:sz w:val="21"/>
          <w:szCs w:val="21"/>
          <w:lang w:val="es-ES"/>
        </w:rPr>
        <w:t>Los aspirantes que tienen previsto terminar su estudio y conseguirán su título académico en julio de 202</w:t>
      </w:r>
      <w:r>
        <w:rPr>
          <w:rFonts w:hint="eastAsia" w:cs="Calibri"/>
          <w:b w:val="0"/>
          <w:bCs w:val="0"/>
          <w:i/>
          <w:iCs/>
          <w:color w:val="auto"/>
          <w:kern w:val="0"/>
          <w:sz w:val="21"/>
          <w:szCs w:val="21"/>
          <w:lang w:val="en-US" w:eastAsia="zh-CN"/>
        </w:rPr>
        <w:t>5</w:t>
      </w:r>
      <w:r>
        <w:rPr>
          <w:rFonts w:hint="default" w:ascii="Calibri" w:hAnsi="Calibri" w:eastAsia="Times New Roman" w:cs="Calibri"/>
          <w:b w:val="0"/>
          <w:bCs w:val="0"/>
          <w:i/>
          <w:iCs/>
          <w:color w:val="auto"/>
          <w:kern w:val="0"/>
          <w:sz w:val="21"/>
          <w:szCs w:val="21"/>
          <w:lang w:val="es-ES"/>
        </w:rPr>
        <w:t xml:space="preserve"> deben enviar todas las calificaciones de sus estudios realizados, sin </w:t>
      </w:r>
      <w:r>
        <w:rPr>
          <w:rFonts w:hint="eastAsia" w:cs="Calibri"/>
          <w:b w:val="0"/>
          <w:bCs w:val="0"/>
          <w:i/>
          <w:iCs/>
          <w:color w:val="auto"/>
          <w:kern w:val="0"/>
          <w:sz w:val="21"/>
          <w:szCs w:val="21"/>
          <w:lang w:val="en-US" w:eastAsia="zh-CN"/>
        </w:rPr>
        <w:t>apostillas</w:t>
      </w:r>
      <w:r>
        <w:rPr>
          <w:rFonts w:hint="default" w:ascii="Calibri" w:hAnsi="Calibri" w:eastAsia="Times New Roman" w:cs="Calibri"/>
          <w:b w:val="0"/>
          <w:bCs w:val="0"/>
          <w:i/>
          <w:iCs/>
          <w:color w:val="auto"/>
          <w:kern w:val="0"/>
          <w:sz w:val="21"/>
          <w:szCs w:val="21"/>
          <w:lang w:val="es-ES"/>
        </w:rPr>
        <w:t>.</w:t>
      </w:r>
    </w:p>
    <w:p>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Calibri" w:hAnsi="Calibri" w:eastAsia="Times New Roman" w:cs="Calibri"/>
          <w:b/>
          <w:bCs/>
          <w:color w:val="333333"/>
          <w:kern w:val="0"/>
          <w:sz w:val="21"/>
          <w:szCs w:val="21"/>
          <w:lang w:val="es-ES"/>
        </w:rPr>
      </w:pPr>
    </w:p>
    <w:p>
      <w:pPr>
        <w:keepNext w:val="0"/>
        <w:keepLines w:val="0"/>
        <w:pageBreakBefore w:val="0"/>
        <w:widowControl/>
        <w:kinsoku/>
        <w:wordWrap/>
        <w:overflowPunct/>
        <w:topLinePunct w:val="0"/>
        <w:autoSpaceDE/>
        <w:autoSpaceDN/>
        <w:bidi w:val="0"/>
        <w:adjustRightInd/>
        <w:snapToGrid/>
        <w:spacing w:line="320" w:lineRule="exact"/>
        <w:ind w:firstLine="420"/>
        <w:textAlignment w:val="auto"/>
        <w:rPr>
          <w:rFonts w:hint="default" w:ascii="Calibri" w:hAnsi="Calibri" w:eastAsia="Times New Roman" w:cs="Calibri"/>
          <w:color w:val="333333"/>
          <w:kern w:val="0"/>
          <w:sz w:val="21"/>
          <w:szCs w:val="21"/>
          <w:lang w:val="es-ES"/>
        </w:rPr>
      </w:pPr>
      <w:r>
        <w:rPr>
          <w:rFonts w:hint="default" w:ascii="Calibri" w:hAnsi="Calibri" w:eastAsia="Times New Roman" w:cs="Calibri"/>
          <w:b/>
          <w:bCs/>
          <w:color w:val="333333"/>
          <w:kern w:val="0"/>
          <w:sz w:val="21"/>
          <w:szCs w:val="21"/>
          <w:lang w:val="es-ES"/>
        </w:rPr>
        <w:t>e. Certificado de dominio de idiomas.</w:t>
      </w:r>
      <w:r>
        <w:rPr>
          <w:rFonts w:hint="default" w:ascii="Calibri" w:hAnsi="Calibri" w:eastAsia="Times New Roman" w:cs="Calibri"/>
          <w:color w:val="333333"/>
          <w:kern w:val="0"/>
          <w:sz w:val="21"/>
          <w:szCs w:val="21"/>
          <w:lang w:val="es-ES"/>
        </w:rPr>
        <w:t xml:space="preserve"> Los solicitantes que elijan chino como idioma de instrucción: quienes soliciten la modalidad General Scholar Program, Undergraduate Program o Senior Scholar Program deben acreditar estar en posesión de certificado HSK3. Quienes soliciten Master´s Program y Doctoral Program deben acreditar certificado HSK4.</w:t>
      </w:r>
    </w:p>
    <w:p>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Calibri" w:hAnsi="Calibri" w:cs="Calibri"/>
          <w:sz w:val="21"/>
          <w:szCs w:val="21"/>
          <w:lang w:val="es-ES"/>
        </w:rPr>
      </w:pPr>
      <w:r>
        <w:rPr>
          <w:rFonts w:hint="default" w:ascii="Calibri" w:hAnsi="Calibri" w:eastAsia="Times New Roman" w:cs="Calibri"/>
          <w:color w:val="333333"/>
          <w:kern w:val="0"/>
          <w:sz w:val="21"/>
          <w:szCs w:val="21"/>
          <w:lang w:val="es-ES"/>
        </w:rPr>
        <w:t xml:space="preserve">Los solicitantes que elijan carreras que se dan en idioma extranjero, han de presentar certificados que consten su dominio de dicho idioma, tales como informes de </w:t>
      </w:r>
      <w:r>
        <w:rPr>
          <w:rFonts w:hint="default" w:ascii="Calibri" w:hAnsi="Calibri" w:cs="Calibri"/>
          <w:sz w:val="21"/>
          <w:szCs w:val="21"/>
          <w:lang w:val="es-ES"/>
        </w:rPr>
        <w:t>IELTS o TOFEL.</w:t>
      </w:r>
    </w:p>
    <w:p>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cs="Calibri"/>
          <w:sz w:val="21"/>
          <w:szCs w:val="21"/>
          <w:lang w:val="es-EC"/>
        </w:rPr>
      </w:pPr>
      <w:r>
        <w:rPr>
          <w:rFonts w:hint="default" w:cs="Calibri"/>
          <w:sz w:val="21"/>
          <w:szCs w:val="21"/>
          <w:lang w:val="es-EC"/>
        </w:rPr>
        <w:t xml:space="preserve">   </w:t>
      </w:r>
    </w:p>
    <w:p>
      <w:pPr>
        <w:keepNext w:val="0"/>
        <w:keepLines w:val="0"/>
        <w:pageBreakBefore w:val="0"/>
        <w:widowControl/>
        <w:kinsoku/>
        <w:wordWrap/>
        <w:overflowPunct/>
        <w:topLinePunct w:val="0"/>
        <w:autoSpaceDE/>
        <w:autoSpaceDN/>
        <w:bidi w:val="0"/>
        <w:adjustRightInd/>
        <w:snapToGrid/>
        <w:spacing w:line="320" w:lineRule="exact"/>
        <w:ind w:firstLine="420"/>
        <w:textAlignment w:val="auto"/>
        <w:rPr>
          <w:rFonts w:hint="eastAsia" w:eastAsia="宋体" w:cs="Calibri"/>
          <w:sz w:val="21"/>
          <w:szCs w:val="21"/>
          <w:lang w:val="es-EC" w:eastAsia="zh-CN"/>
        </w:rPr>
      </w:pPr>
      <w:r>
        <w:rPr>
          <w:rFonts w:hint="default" w:ascii="Calibri" w:hAnsi="Calibri" w:eastAsia="Times New Roman" w:cs="Calibri"/>
          <w:b/>
          <w:bCs/>
          <w:color w:val="333333"/>
          <w:kern w:val="0"/>
          <w:sz w:val="21"/>
          <w:szCs w:val="21"/>
          <w:lang w:val="es-ES"/>
        </w:rPr>
        <w:t xml:space="preserve">f. </w:t>
      </w:r>
      <w:bookmarkStart w:id="2" w:name="OLE_LINK1"/>
      <w:r>
        <w:rPr>
          <w:rFonts w:hint="default" w:ascii="Calibri" w:hAnsi="Calibri" w:eastAsia="Times New Roman" w:cs="Calibri"/>
          <w:b/>
          <w:bCs/>
          <w:color w:val="333333"/>
          <w:kern w:val="0"/>
          <w:sz w:val="21"/>
          <w:szCs w:val="21"/>
          <w:lang w:val="es-ES"/>
        </w:rPr>
        <w:t>Certificado de Calificaciones</w:t>
      </w:r>
      <w:bookmarkEnd w:id="2"/>
      <w:r>
        <w:rPr>
          <w:rFonts w:hint="default" w:ascii="Calibri" w:hAnsi="Calibri" w:eastAsia="Times New Roman" w:cs="Calibri"/>
          <w:b/>
          <w:bCs/>
          <w:color w:val="333333"/>
          <w:kern w:val="0"/>
          <w:sz w:val="21"/>
          <w:szCs w:val="21"/>
          <w:lang w:val="es-ES"/>
        </w:rPr>
        <w:t xml:space="preserve"> de</w:t>
      </w:r>
      <w:r>
        <w:rPr>
          <w:rFonts w:hint="eastAsia" w:cs="Calibri"/>
          <w:b/>
          <w:bCs/>
          <w:color w:val="333333"/>
          <w:kern w:val="0"/>
          <w:sz w:val="21"/>
          <w:szCs w:val="21"/>
          <w:lang w:val="en-US" w:eastAsia="zh-CN"/>
        </w:rPr>
        <w:t>l</w:t>
      </w:r>
      <w:r>
        <w:rPr>
          <w:rFonts w:hint="default" w:ascii="Calibri" w:hAnsi="Calibri" w:eastAsia="Times New Roman" w:cs="Calibri"/>
          <w:b/>
          <w:bCs/>
          <w:color w:val="333333"/>
          <w:kern w:val="0"/>
          <w:sz w:val="21"/>
          <w:szCs w:val="21"/>
          <w:lang w:val="es-ES"/>
        </w:rPr>
        <w:t xml:space="preserve"> China Scholastic Competency Assessment(CSCA)</w:t>
      </w:r>
      <w:r>
        <w:rPr>
          <w:rFonts w:hint="eastAsia" w:cs="Calibri"/>
          <w:b/>
          <w:bCs/>
          <w:color w:val="333333"/>
          <w:kern w:val="0"/>
          <w:sz w:val="21"/>
          <w:szCs w:val="21"/>
          <w:lang w:val="en-US" w:eastAsia="zh-CN"/>
        </w:rPr>
        <w:t>.</w:t>
      </w:r>
      <w:r>
        <w:rPr>
          <w:rFonts w:hint="default" w:cs="Calibri"/>
          <w:sz w:val="21"/>
          <w:szCs w:val="21"/>
          <w:lang w:val="es-EC"/>
        </w:rPr>
        <w:t xml:space="preserve"> Los solicitantes que deseen obtener una licenciatura deben inscribirse y realizar el CSCA antes de la fecha límite de solicitud, y obtener Certificado de Calificaciones válido. Visita el sitio web de admisiones de estudiantes internacionales de la universidad </w:t>
      </w:r>
      <w:r>
        <w:rPr>
          <w:rFonts w:hint="eastAsia" w:cs="Calibri"/>
          <w:sz w:val="21"/>
          <w:szCs w:val="21"/>
          <w:lang w:val="en-US" w:eastAsia="zh-CN"/>
        </w:rPr>
        <w:t>de su elecci</w:t>
      </w:r>
      <w:r>
        <w:rPr>
          <w:rFonts w:hint="default" w:cs="Calibri"/>
          <w:sz w:val="21"/>
          <w:szCs w:val="21"/>
          <w:lang w:val="es-EC" w:eastAsia="zh-CN"/>
        </w:rPr>
        <w:t>ón</w:t>
      </w:r>
      <w:r>
        <w:rPr>
          <w:rFonts w:hint="default" w:cs="Calibri"/>
          <w:sz w:val="21"/>
          <w:szCs w:val="21"/>
          <w:lang w:val="es-EC"/>
        </w:rPr>
        <w:t xml:space="preserve"> </w:t>
      </w:r>
      <w:r>
        <w:rPr>
          <w:rFonts w:hint="eastAsia" w:cs="Calibri"/>
          <w:sz w:val="21"/>
          <w:szCs w:val="21"/>
          <w:lang w:val="en-US" w:eastAsia="zh-CN"/>
        </w:rPr>
        <w:t xml:space="preserve">o póngase en contacto con CSC por correo electrónico  </w:t>
      </w:r>
      <w:r>
        <w:rPr>
          <w:rFonts w:hint="default" w:cs="Calibri"/>
          <w:sz w:val="21"/>
          <w:szCs w:val="21"/>
          <w:lang w:val="es-EC"/>
        </w:rPr>
        <w:t>para solicitar información y obtener las asignaturas de examen requeridas para la especialidad solicitada. Los solicitantes de ingreso a la universidad en septiembre de 2026 deben realizar el CSCA en línea</w:t>
      </w:r>
      <w:r>
        <w:rPr>
          <w:rFonts w:hint="eastAsia" w:cs="Calibri"/>
          <w:sz w:val="21"/>
          <w:szCs w:val="21"/>
          <w:lang w:val="en-US" w:eastAsia="zh-CN"/>
        </w:rPr>
        <w:t xml:space="preserve"> </w:t>
      </w:r>
      <w:r>
        <w:rPr>
          <w:rFonts w:hint="default" w:cs="Calibri"/>
          <w:b/>
          <w:bCs/>
          <w:sz w:val="21"/>
          <w:szCs w:val="21"/>
          <w:lang w:val="es-EC"/>
        </w:rPr>
        <w:t>el 21 de diciembre de 2025 o el 25 de enero de 2026</w:t>
      </w:r>
      <w:r>
        <w:rPr>
          <w:rFonts w:hint="default" w:cs="Calibri"/>
          <w:sz w:val="21"/>
          <w:szCs w:val="21"/>
          <w:lang w:val="es-EC"/>
        </w:rPr>
        <w:t>.</w:t>
      </w:r>
    </w:p>
    <w:p>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cs="Calibri"/>
          <w:sz w:val="21"/>
          <w:szCs w:val="21"/>
          <w:lang w:val="es-EC"/>
        </w:rPr>
      </w:pPr>
    </w:p>
    <w:p>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cs="Calibri"/>
          <w:b/>
          <w:bCs/>
          <w:sz w:val="21"/>
          <w:szCs w:val="21"/>
          <w:lang w:val="es-EC"/>
        </w:rPr>
      </w:pPr>
      <w:r>
        <w:rPr>
          <w:rFonts w:hint="default" w:cs="Calibri"/>
          <w:b/>
          <w:bCs/>
          <w:sz w:val="21"/>
          <w:szCs w:val="21"/>
          <w:lang w:val="es-EC"/>
        </w:rPr>
        <w:t>Observaciones:</w:t>
      </w:r>
    </w:p>
    <w:p>
      <w:pPr>
        <w:keepNext w:val="0"/>
        <w:keepLines w:val="0"/>
        <w:pageBreakBefore w:val="0"/>
        <w:widowControl/>
        <w:kinsoku/>
        <w:wordWrap/>
        <w:overflowPunct/>
        <w:topLinePunct w:val="0"/>
        <w:autoSpaceDE/>
        <w:autoSpaceDN/>
        <w:bidi w:val="0"/>
        <w:adjustRightInd/>
        <w:snapToGrid/>
        <w:spacing w:line="320" w:lineRule="exact"/>
        <w:ind w:firstLine="420"/>
        <w:textAlignment w:val="auto"/>
        <w:rPr>
          <w:rFonts w:hint="default" w:cs="Calibri"/>
          <w:sz w:val="21"/>
          <w:szCs w:val="21"/>
          <w:lang w:val="es-EC"/>
        </w:rPr>
      </w:pPr>
      <w:r>
        <w:rPr>
          <w:rFonts w:hint="eastAsia" w:cs="Calibri"/>
          <w:sz w:val="21"/>
          <w:szCs w:val="21"/>
          <w:lang w:val="en-US" w:eastAsia="zh-CN"/>
        </w:rPr>
        <w:t>P</w:t>
      </w:r>
      <w:r>
        <w:rPr>
          <w:rFonts w:hint="default" w:cs="Calibri"/>
          <w:sz w:val="21"/>
          <w:szCs w:val="21"/>
          <w:lang w:val="es-EC"/>
        </w:rPr>
        <w:t xml:space="preserve">ara obtener información específica sobre el CSCA, visite: </w:t>
      </w:r>
      <w:r>
        <w:rPr>
          <w:rFonts w:hint="default" w:cs="Calibri"/>
          <w:sz w:val="21"/>
          <w:szCs w:val="21"/>
          <w:lang w:val="es-EC"/>
        </w:rPr>
        <w:fldChar w:fldCharType="begin"/>
      </w:r>
      <w:r>
        <w:rPr>
          <w:rFonts w:hint="default" w:cs="Calibri"/>
          <w:sz w:val="21"/>
          <w:szCs w:val="21"/>
          <w:lang w:val="es-EC"/>
        </w:rPr>
        <w:instrText xml:space="preserve"> HYPERLINK "http://www.csca.cn" </w:instrText>
      </w:r>
      <w:r>
        <w:rPr>
          <w:rFonts w:hint="default" w:cs="Calibri"/>
          <w:sz w:val="21"/>
          <w:szCs w:val="21"/>
          <w:lang w:val="es-EC"/>
        </w:rPr>
        <w:fldChar w:fldCharType="separate"/>
      </w:r>
      <w:r>
        <w:rPr>
          <w:rStyle w:val="5"/>
          <w:rFonts w:hint="default" w:cs="Calibri"/>
          <w:sz w:val="21"/>
          <w:szCs w:val="21"/>
          <w:lang w:val="es-EC"/>
        </w:rPr>
        <w:t>www.csca.cn</w:t>
      </w:r>
      <w:r>
        <w:rPr>
          <w:rFonts w:hint="default" w:cs="Calibri"/>
          <w:sz w:val="21"/>
          <w:szCs w:val="21"/>
          <w:lang w:val="es-EC"/>
        </w:rPr>
        <w:fldChar w:fldCharType="end"/>
      </w:r>
    </w:p>
    <w:p>
      <w:pPr>
        <w:keepNext w:val="0"/>
        <w:keepLines w:val="0"/>
        <w:pageBreakBefore w:val="0"/>
        <w:widowControl/>
        <w:kinsoku/>
        <w:wordWrap/>
        <w:overflowPunct/>
        <w:topLinePunct w:val="0"/>
        <w:autoSpaceDE/>
        <w:autoSpaceDN/>
        <w:bidi w:val="0"/>
        <w:adjustRightInd/>
        <w:snapToGrid/>
        <w:spacing w:line="320" w:lineRule="exact"/>
        <w:ind w:firstLine="420"/>
        <w:textAlignment w:val="auto"/>
        <w:rPr>
          <w:rFonts w:hint="eastAsia" w:eastAsia="宋体" w:cs="Calibri"/>
          <w:sz w:val="21"/>
          <w:szCs w:val="21"/>
          <w:lang w:val="es-EC" w:eastAsia="zh-CN"/>
        </w:rPr>
      </w:pPr>
      <w:r>
        <w:rPr>
          <w:rFonts w:hint="default" w:cs="Calibri"/>
          <w:sz w:val="21"/>
          <w:szCs w:val="21"/>
          <w:lang w:val="es-EC"/>
        </w:rPr>
        <w:t>Correo electrónico de CSC</w:t>
      </w:r>
      <w:r>
        <w:rPr>
          <w:rFonts w:hint="eastAsia" w:cs="Calibri"/>
          <w:sz w:val="21"/>
          <w:szCs w:val="21"/>
          <w:lang w:val="es-EC" w:eastAsia="zh-CN"/>
        </w:rPr>
        <w:t>：cscasupport@cscdf.org</w:t>
      </w:r>
    </w:p>
    <w:p>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Calibri" w:hAnsi="Calibri" w:eastAsia="Times New Roman" w:cs="Calibri"/>
          <w:b/>
          <w:bCs/>
          <w:color w:val="333333"/>
          <w:kern w:val="0"/>
          <w:sz w:val="21"/>
          <w:szCs w:val="21"/>
          <w:lang w:val="es-ES"/>
        </w:rPr>
      </w:pPr>
    </w:p>
    <w:p>
      <w:pPr>
        <w:keepNext w:val="0"/>
        <w:keepLines w:val="0"/>
        <w:pageBreakBefore w:val="0"/>
        <w:widowControl/>
        <w:kinsoku/>
        <w:wordWrap/>
        <w:overflowPunct/>
        <w:topLinePunct w:val="0"/>
        <w:autoSpaceDE/>
        <w:autoSpaceDN/>
        <w:bidi w:val="0"/>
        <w:adjustRightInd/>
        <w:snapToGrid/>
        <w:spacing w:line="320" w:lineRule="exact"/>
        <w:ind w:firstLine="420"/>
        <w:textAlignment w:val="auto"/>
        <w:rPr>
          <w:rFonts w:hint="default" w:ascii="Calibri" w:hAnsi="Calibri" w:eastAsia="Times New Roman" w:cs="Calibri"/>
          <w:color w:val="333333"/>
          <w:kern w:val="0"/>
          <w:sz w:val="21"/>
          <w:szCs w:val="21"/>
          <w:lang w:val="es-ES"/>
        </w:rPr>
      </w:pPr>
      <w:r>
        <w:rPr>
          <w:rFonts w:hint="default" w:eastAsia="Times New Roman" w:cs="Calibri"/>
          <w:b/>
          <w:bCs/>
          <w:color w:val="333333"/>
          <w:kern w:val="0"/>
          <w:sz w:val="21"/>
          <w:szCs w:val="21"/>
          <w:lang w:val="es-EC"/>
        </w:rPr>
        <w:t>g</w:t>
      </w:r>
      <w:r>
        <w:rPr>
          <w:rFonts w:hint="default" w:ascii="Calibri" w:hAnsi="Calibri" w:eastAsia="Times New Roman" w:cs="Calibri"/>
          <w:b/>
          <w:bCs/>
          <w:color w:val="333333"/>
          <w:kern w:val="0"/>
          <w:sz w:val="21"/>
          <w:szCs w:val="21"/>
          <w:lang w:val="es-ES"/>
        </w:rPr>
        <w:t>. Documentos de admisión</w:t>
      </w:r>
      <w:r>
        <w:rPr>
          <w:rFonts w:hint="default" w:ascii="Calibri" w:hAnsi="Calibri" w:eastAsia="Times New Roman" w:cs="Calibri"/>
          <w:b/>
          <w:bCs/>
          <w:color w:val="333333"/>
          <w:kern w:val="0"/>
          <w:sz w:val="21"/>
          <w:szCs w:val="21"/>
          <w:lang w:val="es-EC"/>
        </w:rPr>
        <w:t xml:space="preserve"> tentativa</w:t>
      </w:r>
      <w:r>
        <w:rPr>
          <w:rFonts w:hint="default" w:ascii="Calibri" w:hAnsi="Calibri" w:eastAsia="Times New Roman" w:cs="Calibri"/>
          <w:b/>
          <w:bCs/>
          <w:color w:val="333333"/>
          <w:kern w:val="0"/>
          <w:sz w:val="21"/>
          <w:szCs w:val="21"/>
          <w:lang w:val="es-ES"/>
        </w:rPr>
        <w:t>.</w:t>
      </w:r>
      <w:r>
        <w:rPr>
          <w:rFonts w:hint="default" w:ascii="Calibri" w:hAnsi="Calibri" w:eastAsia="Times New Roman" w:cs="Calibri"/>
          <w:color w:val="333333"/>
          <w:kern w:val="0"/>
          <w:sz w:val="21"/>
          <w:szCs w:val="21"/>
          <w:lang w:val="es-ES"/>
        </w:rPr>
        <w:t xml:space="preserve"> </w:t>
      </w:r>
      <w:r>
        <w:rPr>
          <w:rFonts w:hint="default" w:ascii="Calibri" w:hAnsi="Calibri" w:eastAsia="Times New Roman" w:cs="Calibri"/>
          <w:i w:val="0"/>
          <w:iCs w:val="0"/>
          <w:color w:val="333333"/>
          <w:kern w:val="0"/>
          <w:sz w:val="21"/>
          <w:szCs w:val="21"/>
          <w:lang w:val="es-ES"/>
        </w:rPr>
        <w:t xml:space="preserve">Los solicitantes que se postulan para programas de Maestría, Doctorado, General Scholar Program o Junior Scholar Program, han de aportar los documentos de admisión </w:t>
      </w:r>
      <w:r>
        <w:rPr>
          <w:rFonts w:hint="default" w:ascii="Calibri" w:hAnsi="Calibri" w:eastAsia="Times New Roman" w:cs="Calibri"/>
          <w:i w:val="0"/>
          <w:iCs w:val="0"/>
          <w:color w:val="333333"/>
          <w:kern w:val="0"/>
          <w:sz w:val="21"/>
          <w:szCs w:val="21"/>
          <w:lang w:val="es-EC"/>
        </w:rPr>
        <w:t xml:space="preserve">tentativas </w:t>
      </w:r>
      <w:r>
        <w:rPr>
          <w:rFonts w:hint="default" w:ascii="Calibri" w:hAnsi="Calibri" w:eastAsia="Times New Roman" w:cs="Calibri"/>
          <w:i w:val="0"/>
          <w:iCs w:val="0"/>
          <w:color w:val="333333"/>
          <w:kern w:val="0"/>
          <w:sz w:val="21"/>
          <w:szCs w:val="21"/>
          <w:lang w:val="es-ES"/>
        </w:rPr>
        <w:t>emitidos por las universidades aplicadas. Se consideran como documentos de admisión</w:t>
      </w:r>
      <w:r>
        <w:rPr>
          <w:rFonts w:hint="default" w:ascii="Calibri" w:hAnsi="Calibri" w:eastAsia="Times New Roman" w:cs="Calibri"/>
          <w:i w:val="0"/>
          <w:iCs w:val="0"/>
          <w:color w:val="333333"/>
          <w:kern w:val="0"/>
          <w:sz w:val="21"/>
          <w:szCs w:val="21"/>
          <w:lang w:val="es-EC"/>
        </w:rPr>
        <w:t xml:space="preserve"> tentativas</w:t>
      </w:r>
      <w:r>
        <w:rPr>
          <w:rFonts w:hint="default" w:ascii="Calibri" w:hAnsi="Calibri" w:eastAsia="Times New Roman" w:cs="Calibri"/>
          <w:i w:val="0"/>
          <w:iCs w:val="0"/>
          <w:color w:val="333333"/>
          <w:kern w:val="0"/>
          <w:sz w:val="21"/>
          <w:szCs w:val="21"/>
          <w:lang w:val="es-ES"/>
        </w:rPr>
        <w:t xml:space="preserve"> las notas de admisión, cartas de preadmisión, invitación de profesores, entre otros. Los solicitantes con documentos de admisión </w:t>
      </w:r>
      <w:r>
        <w:rPr>
          <w:rFonts w:hint="default" w:ascii="Calibri" w:hAnsi="Calibri" w:eastAsia="Times New Roman" w:cs="Calibri"/>
          <w:i w:val="0"/>
          <w:iCs w:val="0"/>
          <w:color w:val="333333"/>
          <w:kern w:val="0"/>
          <w:sz w:val="21"/>
          <w:szCs w:val="21"/>
          <w:lang w:val="es-EC"/>
        </w:rPr>
        <w:t xml:space="preserve">tentativas </w:t>
      </w:r>
      <w:r>
        <w:rPr>
          <w:rFonts w:hint="default" w:ascii="Calibri" w:hAnsi="Calibri" w:eastAsia="Times New Roman" w:cs="Calibri"/>
          <w:i w:val="0"/>
          <w:iCs w:val="0"/>
          <w:color w:val="333333"/>
          <w:kern w:val="0"/>
          <w:sz w:val="21"/>
          <w:szCs w:val="21"/>
          <w:lang w:val="es-ES"/>
        </w:rPr>
        <w:t xml:space="preserve">obtendrán la prioridad para la adjudicación de la Beca Gubernamental China. La información de las universidades y centros docentes chinos que aceptan becarios extranjeros la puede encontrar en </w:t>
      </w:r>
      <w:r>
        <w:rPr>
          <w:rFonts w:hint="default" w:ascii="Calibri" w:hAnsi="Calibri" w:cs="Calibri"/>
          <w:i w:val="0"/>
          <w:iCs w:val="0"/>
          <w:sz w:val="21"/>
          <w:szCs w:val="21"/>
        </w:rPr>
        <w:fldChar w:fldCharType="begin"/>
      </w:r>
      <w:r>
        <w:rPr>
          <w:rFonts w:hint="default" w:ascii="Calibri" w:hAnsi="Calibri" w:cs="Calibri"/>
          <w:i w:val="0"/>
          <w:iCs w:val="0"/>
          <w:sz w:val="21"/>
          <w:szCs w:val="21"/>
        </w:rPr>
        <w:instrText xml:space="preserve"> HYPERLINK "http://www.campuschina.org" </w:instrText>
      </w:r>
      <w:r>
        <w:rPr>
          <w:rFonts w:hint="default" w:ascii="Calibri" w:hAnsi="Calibri" w:cs="Calibri"/>
          <w:i w:val="0"/>
          <w:iCs w:val="0"/>
          <w:sz w:val="21"/>
          <w:szCs w:val="21"/>
        </w:rPr>
        <w:fldChar w:fldCharType="separate"/>
      </w:r>
      <w:r>
        <w:rPr>
          <w:rStyle w:val="5"/>
          <w:rFonts w:hint="default" w:ascii="Calibri" w:hAnsi="Calibri" w:eastAsia="Times New Roman" w:cs="Calibri"/>
          <w:i w:val="0"/>
          <w:iCs w:val="0"/>
          <w:kern w:val="0"/>
          <w:sz w:val="21"/>
          <w:szCs w:val="21"/>
          <w:lang w:val="es-ES"/>
        </w:rPr>
        <w:t>www.campuschina.org</w:t>
      </w:r>
      <w:r>
        <w:rPr>
          <w:rStyle w:val="5"/>
          <w:rFonts w:hint="default" w:ascii="Calibri" w:hAnsi="Calibri" w:eastAsia="Times New Roman" w:cs="Calibri"/>
          <w:i w:val="0"/>
          <w:iCs w:val="0"/>
          <w:kern w:val="0"/>
          <w:sz w:val="21"/>
          <w:szCs w:val="21"/>
          <w:lang w:val="es-ES"/>
        </w:rPr>
        <w:fldChar w:fldCharType="end"/>
      </w:r>
      <w:r>
        <w:rPr>
          <w:rFonts w:hint="default" w:ascii="Calibri" w:hAnsi="Calibri" w:eastAsia="Times New Roman" w:cs="Calibri"/>
          <w:i w:val="0"/>
          <w:iCs w:val="0"/>
          <w:color w:val="333333"/>
          <w:kern w:val="0"/>
          <w:sz w:val="21"/>
          <w:szCs w:val="21"/>
          <w:lang w:val="es-ES"/>
        </w:rPr>
        <w:t>. Puede ser solamente una carta de admisión o preadmisión. En caso de no aportarla, el CSC buscará admisión en la/s Universidad/es de preferencia del solicitante señalado/a en el formulario de solicitud, aunque no se garantiza la admisión en dichas Universidades, ya que ello depende de los requisitos de la Universidad y la disponibilidad de plazas en cada momento</w:t>
      </w:r>
      <w:r>
        <w:rPr>
          <w:rFonts w:hint="default" w:ascii="Calibri" w:hAnsi="Calibri" w:eastAsia="Times New Roman" w:cs="Calibri"/>
          <w:color w:val="333333"/>
          <w:kern w:val="0"/>
          <w:sz w:val="21"/>
          <w:szCs w:val="21"/>
          <w:lang w:val="es-ES"/>
        </w:rPr>
        <w:t>.</w:t>
      </w:r>
    </w:p>
    <w:p>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Calibri" w:hAnsi="Calibri" w:eastAsia="Times New Roman" w:cs="Calibri"/>
          <w:b/>
          <w:bCs/>
          <w:color w:val="333333"/>
          <w:kern w:val="0"/>
          <w:sz w:val="21"/>
          <w:szCs w:val="21"/>
          <w:lang w:val="es-ES"/>
        </w:rPr>
      </w:pPr>
    </w:p>
    <w:p>
      <w:pPr>
        <w:keepNext w:val="0"/>
        <w:keepLines w:val="0"/>
        <w:pageBreakBefore w:val="0"/>
        <w:widowControl/>
        <w:kinsoku/>
        <w:wordWrap/>
        <w:overflowPunct/>
        <w:topLinePunct w:val="0"/>
        <w:autoSpaceDE/>
        <w:autoSpaceDN/>
        <w:bidi w:val="0"/>
        <w:adjustRightInd/>
        <w:snapToGrid/>
        <w:spacing w:line="320" w:lineRule="exact"/>
        <w:ind w:firstLine="420"/>
        <w:textAlignment w:val="auto"/>
        <w:rPr>
          <w:rFonts w:hint="default" w:ascii="Calibri" w:hAnsi="Calibri" w:eastAsia="Times New Roman" w:cs="Calibri"/>
          <w:color w:val="333333"/>
          <w:kern w:val="0"/>
          <w:sz w:val="21"/>
          <w:szCs w:val="21"/>
          <w:lang w:val="es-ES"/>
        </w:rPr>
      </w:pPr>
      <w:r>
        <w:rPr>
          <w:rFonts w:hint="default" w:eastAsia="Times New Roman" w:cs="Calibri"/>
          <w:b/>
          <w:bCs/>
          <w:color w:val="333333"/>
          <w:kern w:val="0"/>
          <w:sz w:val="21"/>
          <w:szCs w:val="21"/>
          <w:lang w:val="es-EC"/>
        </w:rPr>
        <w:t>h</w:t>
      </w:r>
      <w:r>
        <w:rPr>
          <w:rFonts w:hint="default" w:ascii="Calibri" w:hAnsi="Calibri" w:eastAsia="Times New Roman" w:cs="Calibri"/>
          <w:b/>
          <w:bCs/>
          <w:color w:val="333333"/>
          <w:kern w:val="0"/>
          <w:sz w:val="21"/>
          <w:szCs w:val="21"/>
          <w:lang w:val="es-ES"/>
        </w:rPr>
        <w:t>. Plan de investigación</w:t>
      </w:r>
      <w:r>
        <w:rPr>
          <w:rFonts w:hint="default" w:ascii="Calibri" w:hAnsi="Calibri" w:eastAsia="Times New Roman" w:cs="Calibri"/>
          <w:color w:val="333333"/>
          <w:kern w:val="0"/>
          <w:sz w:val="21"/>
          <w:szCs w:val="21"/>
          <w:lang w:val="es-ES"/>
        </w:rPr>
        <w:t xml:space="preserve"> (para solicitantes de Master, Doctorado o investigación) </w:t>
      </w:r>
      <w:r>
        <w:rPr>
          <w:rFonts w:hint="default" w:ascii="Calibri" w:hAnsi="Calibri" w:eastAsia="Times New Roman" w:cs="Calibri"/>
          <w:b/>
          <w:bCs/>
          <w:color w:val="333333"/>
          <w:kern w:val="0"/>
          <w:sz w:val="21"/>
          <w:szCs w:val="21"/>
          <w:lang w:val="es-ES"/>
        </w:rPr>
        <w:t>o carta de motivación</w:t>
      </w:r>
      <w:r>
        <w:rPr>
          <w:rFonts w:hint="default" w:ascii="Calibri" w:hAnsi="Calibri" w:eastAsia="Times New Roman" w:cs="Calibri"/>
          <w:color w:val="333333"/>
          <w:kern w:val="0"/>
          <w:sz w:val="21"/>
          <w:szCs w:val="21"/>
          <w:lang w:val="es-ES"/>
        </w:rPr>
        <w:t> (para el resto de las modalidades) que incluya los objetivos académicos que se propone el solicitante, redactados en inglés o chino:</w:t>
      </w:r>
    </w:p>
    <w:p>
      <w:pPr>
        <w:keepNext w:val="0"/>
        <w:keepLines w:val="0"/>
        <w:pageBreakBefore w:val="0"/>
        <w:widowControl/>
        <w:kinsoku/>
        <w:wordWrap/>
        <w:overflowPunct/>
        <w:topLinePunct w:val="0"/>
        <w:autoSpaceDE/>
        <w:autoSpaceDN/>
        <w:bidi w:val="0"/>
        <w:adjustRightInd/>
        <w:snapToGrid/>
        <w:spacing w:line="320" w:lineRule="exact"/>
        <w:ind w:firstLine="420"/>
        <w:textAlignment w:val="auto"/>
        <w:rPr>
          <w:rFonts w:hint="default" w:ascii="Calibri" w:hAnsi="Calibri" w:eastAsia="Times New Roman" w:cs="Calibri"/>
          <w:color w:val="333333"/>
          <w:kern w:val="0"/>
          <w:sz w:val="21"/>
          <w:szCs w:val="21"/>
          <w:lang w:val="es-ES"/>
        </w:rPr>
      </w:pPr>
      <w:r>
        <w:rPr>
          <w:rFonts w:hint="default" w:ascii="Calibri" w:hAnsi="Calibri" w:eastAsia="Times New Roman" w:cs="Calibri"/>
          <w:color w:val="333333"/>
          <w:kern w:val="0"/>
          <w:sz w:val="21"/>
          <w:szCs w:val="21"/>
          <w:lang w:val="es-ES"/>
        </w:rPr>
        <w:t>- Mínimo de 200 palabras para solicitantes de Pregrado;</w:t>
      </w:r>
    </w:p>
    <w:p>
      <w:pPr>
        <w:keepNext w:val="0"/>
        <w:keepLines w:val="0"/>
        <w:pageBreakBefore w:val="0"/>
        <w:widowControl/>
        <w:kinsoku/>
        <w:wordWrap/>
        <w:overflowPunct/>
        <w:topLinePunct w:val="0"/>
        <w:autoSpaceDE/>
        <w:autoSpaceDN/>
        <w:bidi w:val="0"/>
        <w:adjustRightInd/>
        <w:snapToGrid/>
        <w:spacing w:line="320" w:lineRule="exact"/>
        <w:ind w:firstLine="420"/>
        <w:textAlignment w:val="auto"/>
        <w:rPr>
          <w:rFonts w:hint="default" w:ascii="Calibri" w:hAnsi="Calibri" w:eastAsia="Times New Roman" w:cs="Calibri"/>
          <w:color w:val="333333"/>
          <w:kern w:val="0"/>
          <w:sz w:val="21"/>
          <w:szCs w:val="21"/>
          <w:lang w:val="es-ES"/>
        </w:rPr>
      </w:pPr>
      <w:r>
        <w:rPr>
          <w:rFonts w:hint="default" w:ascii="Calibri" w:hAnsi="Calibri" w:eastAsia="Times New Roman" w:cs="Calibri"/>
          <w:color w:val="333333"/>
          <w:kern w:val="0"/>
          <w:sz w:val="21"/>
          <w:szCs w:val="21"/>
          <w:lang w:val="es-ES"/>
        </w:rPr>
        <w:t>- Mínimo de 500 palabras para solicitantes de Programas Académicos Generales incluyendo de curso de chino (General scholar program) y la estancia de investigación;</w:t>
      </w:r>
    </w:p>
    <w:p>
      <w:pPr>
        <w:keepNext w:val="0"/>
        <w:keepLines w:val="0"/>
        <w:pageBreakBefore w:val="0"/>
        <w:widowControl/>
        <w:kinsoku/>
        <w:wordWrap/>
        <w:overflowPunct/>
        <w:topLinePunct w:val="0"/>
        <w:autoSpaceDE/>
        <w:autoSpaceDN/>
        <w:bidi w:val="0"/>
        <w:adjustRightInd/>
        <w:snapToGrid/>
        <w:spacing w:line="320" w:lineRule="exact"/>
        <w:ind w:firstLine="420"/>
        <w:textAlignment w:val="auto"/>
        <w:rPr>
          <w:rFonts w:hint="default" w:ascii="Calibri" w:hAnsi="Calibri" w:eastAsia="Times New Roman" w:cs="Calibri"/>
          <w:color w:val="333333"/>
          <w:kern w:val="0"/>
          <w:sz w:val="21"/>
          <w:szCs w:val="21"/>
          <w:lang w:val="es-ES"/>
        </w:rPr>
      </w:pPr>
      <w:r>
        <w:rPr>
          <w:rFonts w:hint="default" w:ascii="Calibri" w:hAnsi="Calibri" w:eastAsia="Times New Roman" w:cs="Calibri"/>
          <w:color w:val="333333"/>
          <w:kern w:val="0"/>
          <w:sz w:val="21"/>
          <w:szCs w:val="21"/>
          <w:lang w:val="es-ES"/>
        </w:rPr>
        <w:t xml:space="preserve">- Mínimo </w:t>
      </w:r>
      <w:r>
        <w:rPr>
          <w:rFonts w:hint="eastAsia" w:cs="Calibri"/>
          <w:color w:val="333333"/>
          <w:kern w:val="0"/>
          <w:sz w:val="21"/>
          <w:szCs w:val="21"/>
          <w:lang w:val="en-US" w:eastAsia="zh-CN"/>
        </w:rPr>
        <w:t>10</w:t>
      </w:r>
      <w:r>
        <w:rPr>
          <w:rFonts w:hint="default" w:ascii="Calibri" w:hAnsi="Calibri" w:eastAsia="Times New Roman" w:cs="Calibri"/>
          <w:color w:val="333333"/>
          <w:kern w:val="0"/>
          <w:sz w:val="21"/>
          <w:szCs w:val="21"/>
          <w:lang w:val="es-ES"/>
        </w:rPr>
        <w:t>00 palabras para los solicitantes de Máster y Doctorado.</w:t>
      </w:r>
    </w:p>
    <w:p>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Calibri" w:hAnsi="Calibri" w:eastAsia="Times New Roman" w:cs="Calibri"/>
          <w:b/>
          <w:bCs/>
          <w:color w:val="333333"/>
          <w:kern w:val="0"/>
          <w:sz w:val="21"/>
          <w:szCs w:val="21"/>
          <w:lang w:val="es-ES"/>
        </w:rPr>
      </w:pPr>
    </w:p>
    <w:p>
      <w:pPr>
        <w:keepNext w:val="0"/>
        <w:keepLines w:val="0"/>
        <w:pageBreakBefore w:val="0"/>
        <w:widowControl/>
        <w:kinsoku/>
        <w:wordWrap/>
        <w:overflowPunct/>
        <w:topLinePunct w:val="0"/>
        <w:autoSpaceDE/>
        <w:autoSpaceDN/>
        <w:bidi w:val="0"/>
        <w:adjustRightInd/>
        <w:snapToGrid/>
        <w:spacing w:line="320" w:lineRule="exact"/>
        <w:ind w:firstLine="420"/>
        <w:textAlignment w:val="auto"/>
        <w:rPr>
          <w:rFonts w:hint="default" w:ascii="Calibri" w:hAnsi="Calibri" w:eastAsia="Times New Roman" w:cs="Calibri"/>
          <w:color w:val="333333"/>
          <w:kern w:val="0"/>
          <w:sz w:val="21"/>
          <w:szCs w:val="21"/>
          <w:lang w:val="es-ES"/>
        </w:rPr>
      </w:pPr>
      <w:r>
        <w:rPr>
          <w:rFonts w:hint="default" w:eastAsia="Times New Roman" w:cs="Calibri"/>
          <w:b/>
          <w:bCs/>
          <w:color w:val="333333"/>
          <w:kern w:val="0"/>
          <w:sz w:val="21"/>
          <w:szCs w:val="21"/>
          <w:lang w:val="es-EC"/>
        </w:rPr>
        <w:t>i</w:t>
      </w:r>
      <w:r>
        <w:rPr>
          <w:rFonts w:hint="default" w:ascii="Calibri" w:hAnsi="Calibri" w:eastAsia="Times New Roman" w:cs="Calibri"/>
          <w:b/>
          <w:bCs/>
          <w:color w:val="333333"/>
          <w:kern w:val="0"/>
          <w:sz w:val="21"/>
          <w:szCs w:val="21"/>
          <w:lang w:val="es-ES"/>
        </w:rPr>
        <w:t>. Cartas de recomendación.</w:t>
      </w:r>
      <w:r>
        <w:rPr>
          <w:rFonts w:hint="default" w:ascii="Calibri" w:hAnsi="Calibri" w:eastAsia="Times New Roman" w:cs="Calibri"/>
          <w:color w:val="333333"/>
          <w:kern w:val="0"/>
          <w:sz w:val="21"/>
          <w:szCs w:val="21"/>
          <w:lang w:val="es-ES"/>
        </w:rPr>
        <w:t xml:space="preserve"> Los solicitantes de Máster, Doctorado o investigación deben aportar también cartas de recomendación de dos profesores universitarios acreditados, redactadas en</w:t>
      </w:r>
      <w:bookmarkStart w:id="3" w:name="_Hlk86868118"/>
      <w:r>
        <w:rPr>
          <w:rFonts w:hint="default" w:ascii="Calibri" w:hAnsi="Calibri" w:eastAsia="Times New Roman" w:cs="Calibri"/>
          <w:color w:val="333333"/>
          <w:kern w:val="0"/>
          <w:sz w:val="21"/>
          <w:szCs w:val="21"/>
          <w:lang w:val="es-ES"/>
        </w:rPr>
        <w:t xml:space="preserve"> </w:t>
      </w:r>
      <w:bookmarkEnd w:id="3"/>
      <w:r>
        <w:rPr>
          <w:rFonts w:hint="default" w:ascii="Calibri" w:hAnsi="Calibri" w:eastAsia="Times New Roman" w:cs="Calibri"/>
          <w:color w:val="333333"/>
          <w:kern w:val="0"/>
          <w:sz w:val="21"/>
          <w:szCs w:val="21"/>
          <w:lang w:val="es-ES"/>
        </w:rPr>
        <w:t>inglés o chino.</w:t>
      </w:r>
    </w:p>
    <w:p>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Calibri" w:hAnsi="Calibri" w:eastAsia="Times New Roman" w:cs="Calibri"/>
          <w:b/>
          <w:bCs/>
          <w:color w:val="333333"/>
          <w:kern w:val="0"/>
          <w:sz w:val="21"/>
          <w:szCs w:val="21"/>
          <w:lang w:val="es-ES"/>
        </w:rPr>
      </w:pPr>
    </w:p>
    <w:p>
      <w:pPr>
        <w:keepNext w:val="0"/>
        <w:keepLines w:val="0"/>
        <w:pageBreakBefore w:val="0"/>
        <w:widowControl/>
        <w:kinsoku/>
        <w:wordWrap/>
        <w:overflowPunct/>
        <w:topLinePunct w:val="0"/>
        <w:autoSpaceDE/>
        <w:autoSpaceDN/>
        <w:bidi w:val="0"/>
        <w:adjustRightInd/>
        <w:snapToGrid/>
        <w:spacing w:line="320" w:lineRule="exact"/>
        <w:ind w:firstLine="420"/>
        <w:textAlignment w:val="auto"/>
        <w:rPr>
          <w:rFonts w:hint="default" w:ascii="Calibri" w:hAnsi="Calibri" w:eastAsia="Times New Roman" w:cs="Calibri"/>
          <w:color w:val="333333"/>
          <w:kern w:val="0"/>
          <w:sz w:val="21"/>
          <w:szCs w:val="21"/>
          <w:lang w:val="es-ES"/>
        </w:rPr>
      </w:pPr>
      <w:r>
        <w:rPr>
          <w:rFonts w:hint="default" w:eastAsia="Times New Roman" w:cs="Calibri"/>
          <w:b/>
          <w:bCs/>
          <w:color w:val="333333"/>
          <w:kern w:val="0"/>
          <w:sz w:val="21"/>
          <w:szCs w:val="21"/>
          <w:lang w:val="es-EC"/>
        </w:rPr>
        <w:t>j</w:t>
      </w:r>
      <w:r>
        <w:rPr>
          <w:rFonts w:hint="default" w:ascii="Calibri" w:hAnsi="Calibri" w:eastAsia="Times New Roman" w:cs="Calibri"/>
          <w:b/>
          <w:bCs/>
          <w:color w:val="333333"/>
          <w:kern w:val="0"/>
          <w:sz w:val="21"/>
          <w:szCs w:val="21"/>
          <w:lang w:val="es-ES"/>
        </w:rPr>
        <w:t>. Obras.</w:t>
      </w:r>
      <w:r>
        <w:rPr>
          <w:rFonts w:hint="default" w:ascii="Calibri" w:hAnsi="Calibri" w:eastAsia="Times New Roman" w:cs="Calibri"/>
          <w:color w:val="333333"/>
          <w:kern w:val="0"/>
          <w:sz w:val="21"/>
          <w:szCs w:val="21"/>
          <w:lang w:val="es-ES"/>
        </w:rPr>
        <w:t xml:space="preserve"> Los </w:t>
      </w:r>
      <w:r>
        <w:rPr>
          <w:rFonts w:hint="default" w:ascii="Calibri" w:hAnsi="Calibri" w:eastAsia="Times New Roman" w:cs="Calibri"/>
          <w:color w:val="333333"/>
          <w:kern w:val="0"/>
          <w:sz w:val="21"/>
          <w:szCs w:val="21"/>
          <w:lang w:val="es-EC"/>
        </w:rPr>
        <w:t>postul</w:t>
      </w:r>
      <w:r>
        <w:rPr>
          <w:rFonts w:hint="default" w:ascii="Calibri" w:hAnsi="Calibri" w:eastAsia="Times New Roman" w:cs="Calibri"/>
          <w:color w:val="333333"/>
          <w:kern w:val="0"/>
          <w:sz w:val="21"/>
          <w:szCs w:val="21"/>
          <w:lang w:val="es-ES"/>
        </w:rPr>
        <w:t>antes que soliciten estudiar arte, diseño entre otras especialidades</w:t>
      </w:r>
      <w:r>
        <w:rPr>
          <w:rFonts w:hint="default" w:ascii="Calibri" w:hAnsi="Calibri" w:eastAsia="Times New Roman" w:cs="Calibri"/>
          <w:color w:val="333333"/>
          <w:kern w:val="0"/>
          <w:sz w:val="21"/>
          <w:szCs w:val="21"/>
          <w:lang w:val="es-EC"/>
        </w:rPr>
        <w:t xml:space="preserve"> afines</w:t>
      </w:r>
      <w:r>
        <w:rPr>
          <w:rFonts w:hint="default" w:ascii="Calibri" w:hAnsi="Calibri" w:eastAsia="Times New Roman" w:cs="Calibri"/>
          <w:color w:val="333333"/>
          <w:kern w:val="0"/>
          <w:sz w:val="21"/>
          <w:szCs w:val="21"/>
          <w:lang w:val="es-ES"/>
        </w:rPr>
        <w:t>, deben enviar materiales que consten obras suyas (de imagen, pinturas, etc.), o enviar los materiales de otros géneros y de la manera que pidan las universidades aplicadas.</w:t>
      </w:r>
    </w:p>
    <w:p>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Calibri" w:hAnsi="Calibri" w:eastAsia="Times New Roman" w:cs="Calibri"/>
          <w:b/>
          <w:bCs/>
          <w:color w:val="333333"/>
          <w:kern w:val="0"/>
          <w:sz w:val="21"/>
          <w:szCs w:val="21"/>
          <w:lang w:val="es-ES"/>
        </w:rPr>
      </w:pPr>
    </w:p>
    <w:p>
      <w:pPr>
        <w:keepNext w:val="0"/>
        <w:keepLines w:val="0"/>
        <w:pageBreakBefore w:val="0"/>
        <w:widowControl/>
        <w:kinsoku/>
        <w:wordWrap/>
        <w:overflowPunct/>
        <w:topLinePunct w:val="0"/>
        <w:autoSpaceDE/>
        <w:autoSpaceDN/>
        <w:bidi w:val="0"/>
        <w:adjustRightInd/>
        <w:snapToGrid/>
        <w:spacing w:line="320" w:lineRule="exact"/>
        <w:ind w:firstLine="420"/>
        <w:textAlignment w:val="auto"/>
        <w:rPr>
          <w:rFonts w:hint="default" w:ascii="Calibri" w:hAnsi="Calibri" w:cs="Calibri"/>
          <w:sz w:val="21"/>
          <w:szCs w:val="21"/>
          <w:lang w:val="es-ES"/>
        </w:rPr>
      </w:pPr>
      <w:r>
        <w:rPr>
          <w:rFonts w:hint="default" w:eastAsia="Times New Roman" w:cs="Calibri"/>
          <w:b/>
          <w:bCs/>
          <w:color w:val="333333"/>
          <w:kern w:val="0"/>
          <w:sz w:val="21"/>
          <w:szCs w:val="21"/>
          <w:lang w:val="es-EC"/>
        </w:rPr>
        <w:t>k</w:t>
      </w:r>
      <w:r>
        <w:rPr>
          <w:rFonts w:hint="default" w:ascii="Calibri" w:hAnsi="Calibri" w:eastAsia="Times New Roman" w:cs="Calibri"/>
          <w:b/>
          <w:bCs/>
          <w:color w:val="333333"/>
          <w:kern w:val="0"/>
          <w:sz w:val="21"/>
          <w:szCs w:val="21"/>
          <w:lang w:val="es-ES"/>
        </w:rPr>
        <w:t>. Tut</w:t>
      </w:r>
      <w:r>
        <w:rPr>
          <w:rFonts w:hint="default" w:ascii="Calibri" w:hAnsi="Calibri" w:eastAsia="Times New Roman" w:cs="Calibri"/>
          <w:b/>
          <w:bCs/>
          <w:color w:val="333333"/>
          <w:kern w:val="0"/>
          <w:sz w:val="21"/>
          <w:szCs w:val="21"/>
          <w:lang w:val="es-EC"/>
        </w:rPr>
        <w:t>e</w:t>
      </w:r>
      <w:r>
        <w:rPr>
          <w:rFonts w:hint="default" w:ascii="Calibri" w:hAnsi="Calibri" w:eastAsia="Times New Roman" w:cs="Calibri"/>
          <w:b/>
          <w:bCs/>
          <w:color w:val="333333"/>
          <w:kern w:val="0"/>
          <w:sz w:val="21"/>
          <w:szCs w:val="21"/>
          <w:lang w:val="es-ES"/>
        </w:rPr>
        <w:t>la.</w:t>
      </w:r>
      <w:r>
        <w:rPr>
          <w:rFonts w:hint="default" w:ascii="Calibri" w:hAnsi="Calibri" w:eastAsia="Times New Roman" w:cs="Calibri"/>
          <w:color w:val="333333"/>
          <w:kern w:val="0"/>
          <w:sz w:val="21"/>
          <w:szCs w:val="21"/>
          <w:lang w:val="es-ES"/>
        </w:rPr>
        <w:t xml:space="preserve"> </w:t>
      </w:r>
      <w:r>
        <w:rPr>
          <w:rFonts w:hint="default" w:ascii="Calibri" w:hAnsi="Calibri" w:cs="Calibri"/>
          <w:sz w:val="21"/>
          <w:szCs w:val="21"/>
          <w:lang w:val="es-ES"/>
        </w:rPr>
        <w:t>Los solicitantes menores de 18 años deben presentar los documentos válidos de su</w:t>
      </w:r>
      <w:r>
        <w:rPr>
          <w:rFonts w:hint="default" w:ascii="Calibri" w:hAnsi="Calibri" w:cs="Calibri"/>
          <w:sz w:val="21"/>
          <w:szCs w:val="21"/>
          <w:lang w:val="es-EC"/>
        </w:rPr>
        <w:t xml:space="preserve"> </w:t>
      </w:r>
      <w:r>
        <w:rPr>
          <w:rFonts w:hint="default" w:ascii="Calibri" w:hAnsi="Calibri" w:cs="Calibri"/>
          <w:sz w:val="21"/>
          <w:szCs w:val="21"/>
          <w:lang w:val="es-ES"/>
        </w:rPr>
        <w:t>tutor legal en China.</w:t>
      </w:r>
    </w:p>
    <w:p>
      <w:pPr>
        <w:keepNext w:val="0"/>
        <w:keepLines w:val="0"/>
        <w:pageBreakBefore w:val="0"/>
        <w:kinsoku/>
        <w:wordWrap/>
        <w:overflowPunct/>
        <w:topLinePunct w:val="0"/>
        <w:autoSpaceDE/>
        <w:autoSpaceDN/>
        <w:bidi w:val="0"/>
        <w:adjustRightInd/>
        <w:snapToGrid/>
        <w:spacing w:line="320" w:lineRule="exact"/>
        <w:textAlignment w:val="auto"/>
        <w:rPr>
          <w:rFonts w:hint="default" w:ascii="Calibri" w:hAnsi="Calibri" w:cs="Calibri"/>
          <w:b/>
          <w:bCs/>
          <w:sz w:val="21"/>
          <w:szCs w:val="21"/>
          <w:lang w:val="es-ES"/>
        </w:rPr>
      </w:pPr>
    </w:p>
    <w:p>
      <w:pPr>
        <w:keepNext w:val="0"/>
        <w:keepLines w:val="0"/>
        <w:pageBreakBefore w:val="0"/>
        <w:kinsoku/>
        <w:wordWrap/>
        <w:overflowPunct/>
        <w:topLinePunct w:val="0"/>
        <w:autoSpaceDE/>
        <w:autoSpaceDN/>
        <w:bidi w:val="0"/>
        <w:adjustRightInd/>
        <w:snapToGrid/>
        <w:spacing w:line="320" w:lineRule="exact"/>
        <w:ind w:firstLine="420"/>
        <w:textAlignment w:val="auto"/>
        <w:rPr>
          <w:rFonts w:hint="default" w:ascii="Calibri" w:hAnsi="Calibri" w:cs="Calibri"/>
          <w:sz w:val="21"/>
          <w:szCs w:val="21"/>
          <w:lang w:val="es-ES"/>
        </w:rPr>
      </w:pPr>
      <w:r>
        <w:rPr>
          <w:rFonts w:hint="default" w:cs="Calibri"/>
          <w:b/>
          <w:bCs/>
          <w:sz w:val="21"/>
          <w:szCs w:val="21"/>
          <w:lang w:val="es-EC"/>
        </w:rPr>
        <w:t>l</w:t>
      </w:r>
      <w:r>
        <w:rPr>
          <w:rFonts w:hint="default" w:ascii="Calibri" w:hAnsi="Calibri" w:cs="Calibri"/>
          <w:b/>
          <w:bCs/>
          <w:sz w:val="21"/>
          <w:szCs w:val="21"/>
          <w:lang w:val="es-ES"/>
        </w:rPr>
        <w:t>. Formulario de examen médico.</w:t>
      </w:r>
      <w:r>
        <w:rPr>
          <w:rFonts w:hint="default" w:ascii="Calibri" w:hAnsi="Calibri" w:cs="Calibri"/>
          <w:sz w:val="21"/>
          <w:szCs w:val="21"/>
          <w:lang w:val="es-ES"/>
        </w:rPr>
        <w:t xml:space="preserve"> Enviar copia del f</w:t>
      </w:r>
      <w:r>
        <w:rPr>
          <w:rFonts w:hint="default" w:ascii="Calibri" w:hAnsi="Calibri" w:eastAsia="Times New Roman" w:cs="Calibri"/>
          <w:color w:val="333333"/>
          <w:kern w:val="0"/>
          <w:sz w:val="21"/>
          <w:szCs w:val="21"/>
          <w:lang w:val="es-ES"/>
        </w:rPr>
        <w:t xml:space="preserve">ormulario de examen médico </w:t>
      </w:r>
      <w:r>
        <w:rPr>
          <w:rFonts w:hint="default" w:ascii="Calibri" w:hAnsi="Calibri" w:eastAsia="Times New Roman" w:cs="Calibri"/>
          <w:kern w:val="0"/>
          <w:sz w:val="21"/>
          <w:szCs w:val="21"/>
          <w:lang w:val="es-ES"/>
        </w:rPr>
        <w:t>(</w:t>
      </w:r>
      <w:r>
        <w:rPr>
          <w:rFonts w:hint="default" w:ascii="Calibri" w:hAnsi="Calibri" w:cs="Calibri"/>
          <w:sz w:val="21"/>
          <w:szCs w:val="21"/>
        </w:rPr>
        <w:fldChar w:fldCharType="begin"/>
      </w:r>
      <w:r>
        <w:rPr>
          <w:rFonts w:hint="default" w:ascii="Calibri" w:hAnsi="Calibri" w:cs="Calibri"/>
          <w:sz w:val="21"/>
          <w:szCs w:val="21"/>
        </w:rPr>
        <w:instrText xml:space="preserve"> HYPERLINK "https://www.mfa.gov.cn/ce/cees/esp/sghd/P020201221159032512082.pdf" </w:instrText>
      </w:r>
      <w:r>
        <w:rPr>
          <w:rFonts w:hint="default" w:ascii="Calibri" w:hAnsi="Calibri" w:cs="Calibri"/>
          <w:sz w:val="21"/>
          <w:szCs w:val="21"/>
        </w:rPr>
        <w:fldChar w:fldCharType="separate"/>
      </w:r>
      <w:r>
        <w:rPr>
          <w:rFonts w:hint="default" w:ascii="Calibri" w:hAnsi="Calibri" w:eastAsia="Times New Roman" w:cs="Calibri"/>
          <w:kern w:val="0"/>
          <w:sz w:val="21"/>
          <w:szCs w:val="21"/>
          <w:lang w:val="es-ES"/>
        </w:rPr>
        <w:t>FOREIGNER PHYSICAL EXAMINATION FORM)</w:t>
      </w:r>
      <w:r>
        <w:rPr>
          <w:rFonts w:hint="default" w:ascii="Calibri" w:hAnsi="Calibri" w:eastAsia="Times New Roman" w:cs="Calibri"/>
          <w:kern w:val="0"/>
          <w:sz w:val="21"/>
          <w:szCs w:val="21"/>
          <w:lang w:val="es-ES"/>
        </w:rPr>
        <w:fldChar w:fldCharType="end"/>
      </w:r>
      <w:r>
        <w:rPr>
          <w:rFonts w:hint="default" w:ascii="Calibri" w:hAnsi="Calibri" w:eastAsia="Times New Roman" w:cs="Calibri"/>
          <w:kern w:val="0"/>
          <w:sz w:val="21"/>
          <w:szCs w:val="21"/>
          <w:lang w:val="es-ES"/>
        </w:rPr>
        <w:t xml:space="preserve"> </w:t>
      </w:r>
      <w:r>
        <w:rPr>
          <w:rFonts w:hint="default" w:ascii="Calibri" w:hAnsi="Calibri" w:eastAsia="Times New Roman" w:cs="Calibri"/>
          <w:color w:val="auto"/>
          <w:kern w:val="0"/>
          <w:sz w:val="21"/>
          <w:szCs w:val="21"/>
          <w:lang w:val="es-ES"/>
        </w:rPr>
        <w:t>debidamente</w:t>
      </w:r>
      <w:r>
        <w:rPr>
          <w:rFonts w:hint="default" w:ascii="Calibri" w:hAnsi="Calibri" w:eastAsia="Times New Roman" w:cs="Calibri"/>
          <w:color w:val="C00000"/>
          <w:kern w:val="0"/>
          <w:sz w:val="21"/>
          <w:szCs w:val="21"/>
          <w:lang w:val="es-ES"/>
        </w:rPr>
        <w:t xml:space="preserve"> </w:t>
      </w:r>
      <w:r>
        <w:rPr>
          <w:rFonts w:hint="default" w:ascii="Calibri" w:hAnsi="Calibri" w:eastAsia="Times New Roman" w:cs="Calibri"/>
          <w:color w:val="auto"/>
          <w:kern w:val="0"/>
          <w:sz w:val="21"/>
          <w:szCs w:val="21"/>
          <w:lang w:val="es-ES"/>
        </w:rPr>
        <w:t>rellenado e</w:t>
      </w:r>
      <w:r>
        <w:rPr>
          <w:rFonts w:hint="default" w:ascii="Calibri" w:hAnsi="Calibri" w:eastAsia="Times New Roman" w:cs="Calibri"/>
          <w:color w:val="333333"/>
          <w:kern w:val="0"/>
          <w:sz w:val="21"/>
          <w:szCs w:val="21"/>
          <w:lang w:val="es-ES"/>
        </w:rPr>
        <w:t>n IDIOMA CHINO O INGLÉS, firmado y sellado por un médico colegiado. La fotografía del solicitante, pegada en dicho Formulario, ha de ser estampada con el sello del mismo médico/centro médico. El original del Formulario que tiene una vigencia de seis meses, ha de ser llevado por el solicitante a China para los trámites posteriores. La falta de hoja, foto del solicitante o que esta no esté estampada por el médico</w:t>
      </w:r>
      <w:r>
        <w:rPr>
          <w:rFonts w:hint="default" w:ascii="Calibri" w:hAnsi="Calibri" w:cs="Calibri"/>
          <w:sz w:val="21"/>
          <w:szCs w:val="21"/>
          <w:lang w:val="es-ES"/>
        </w:rPr>
        <w:t>/centro médico, será causa de nulidad de dicho Formulario.</w:t>
      </w:r>
    </w:p>
    <w:p>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Calibri" w:hAnsi="Calibri" w:eastAsia="Times New Roman" w:cs="Calibri"/>
          <w:color w:val="333333"/>
          <w:kern w:val="0"/>
          <w:sz w:val="21"/>
          <w:szCs w:val="21"/>
          <w:lang w:val="es-ES"/>
        </w:rPr>
      </w:pPr>
    </w:p>
    <w:p>
      <w:pPr>
        <w:keepNext w:val="0"/>
        <w:keepLines w:val="0"/>
        <w:pageBreakBefore w:val="0"/>
        <w:widowControl/>
        <w:kinsoku/>
        <w:wordWrap/>
        <w:overflowPunct/>
        <w:topLinePunct w:val="0"/>
        <w:autoSpaceDE/>
        <w:autoSpaceDN/>
        <w:bidi w:val="0"/>
        <w:adjustRightInd/>
        <w:snapToGrid/>
        <w:spacing w:line="320" w:lineRule="exact"/>
        <w:ind w:firstLine="420"/>
        <w:textAlignment w:val="auto"/>
        <w:rPr>
          <w:rFonts w:hint="default" w:ascii="Calibri" w:hAnsi="Calibri" w:eastAsia="Times New Roman" w:cs="Calibri"/>
          <w:color w:val="333333"/>
          <w:kern w:val="0"/>
          <w:sz w:val="21"/>
          <w:szCs w:val="21"/>
          <w:lang w:val="es-ES"/>
        </w:rPr>
      </w:pPr>
      <w:r>
        <w:rPr>
          <w:rFonts w:hint="default" w:ascii="Calibri" w:hAnsi="Calibri" w:eastAsia="Times New Roman" w:cs="Calibri"/>
          <w:b/>
          <w:bCs/>
          <w:color w:val="333333"/>
          <w:kern w:val="0"/>
          <w:sz w:val="21"/>
          <w:szCs w:val="21"/>
          <w:lang w:val="es-EC"/>
        </w:rPr>
        <w:t>m</w:t>
      </w:r>
      <w:r>
        <w:rPr>
          <w:rFonts w:hint="default" w:ascii="Calibri" w:hAnsi="Calibri" w:eastAsia="Times New Roman" w:cs="Calibri"/>
          <w:b/>
          <w:bCs/>
          <w:color w:val="333333"/>
          <w:kern w:val="0"/>
          <w:sz w:val="21"/>
          <w:szCs w:val="21"/>
          <w:lang w:val="es-ES"/>
        </w:rPr>
        <w:t>. Certificado de antecedentes penales debe ser apostillado por el Ministerio del Poder Popular para Relaciones Exteriores y traducido al chino o inglés por un traductor oficial (</w:t>
      </w:r>
      <w:r>
        <w:rPr>
          <w:rFonts w:hint="default" w:ascii="Calibri" w:hAnsi="Calibri" w:eastAsia="Times New Roman" w:cs="Calibri"/>
          <w:color w:val="333333"/>
          <w:kern w:val="0"/>
          <w:sz w:val="21"/>
          <w:szCs w:val="21"/>
          <w:lang w:val="es-ES"/>
        </w:rPr>
        <w:t>si está en otro idioma que no fuera estos)</w:t>
      </w:r>
      <w:r>
        <w:rPr>
          <w:rFonts w:hint="default" w:ascii="Calibri" w:hAnsi="Calibri" w:eastAsia="Times New Roman" w:cs="Calibri"/>
          <w:color w:val="333333"/>
          <w:kern w:val="0"/>
          <w:sz w:val="21"/>
          <w:szCs w:val="21"/>
          <w:lang w:val="es-EC"/>
        </w:rPr>
        <w:t xml:space="preserve"> </w:t>
      </w:r>
      <w:r>
        <w:rPr>
          <w:rFonts w:hint="default" w:ascii="Calibri" w:hAnsi="Calibri" w:eastAsia="Times New Roman" w:cs="Calibri"/>
          <w:b/>
          <w:bCs/>
          <w:color w:val="333333"/>
          <w:kern w:val="0"/>
          <w:sz w:val="21"/>
          <w:szCs w:val="21"/>
          <w:lang w:val="es-EC"/>
        </w:rPr>
        <w:t xml:space="preserve">por un traductor oficial </w:t>
      </w:r>
      <w:r>
        <w:rPr>
          <w:rFonts w:hint="default" w:ascii="Calibri" w:hAnsi="Calibri" w:eastAsia="Times New Roman" w:cs="Calibri"/>
          <w:b/>
          <w:bCs/>
          <w:color w:val="333333"/>
          <w:kern w:val="0"/>
          <w:sz w:val="21"/>
          <w:szCs w:val="21"/>
          <w:lang w:val="es-ES"/>
        </w:rPr>
        <w:t>:</w:t>
      </w:r>
      <w:r>
        <w:rPr>
          <w:rFonts w:hint="default" w:ascii="Calibri" w:hAnsi="Calibri" w:eastAsia="Times New Roman" w:cs="Calibri"/>
          <w:color w:val="333333"/>
          <w:kern w:val="0"/>
          <w:sz w:val="21"/>
          <w:szCs w:val="21"/>
          <w:lang w:val="es-ES"/>
        </w:rPr>
        <w:t xml:space="preserve"> El solicitante deberá aportar un certificado válido de antecedentes penales, de no más de 6 meses de antigüedad en el momento de la presentación de la solicitud. </w:t>
      </w:r>
    </w:p>
    <w:p>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Calibri" w:hAnsi="Calibri" w:eastAsia="Times New Roman" w:cs="Calibri"/>
          <w:color w:val="333333"/>
          <w:kern w:val="0"/>
          <w:sz w:val="21"/>
          <w:szCs w:val="21"/>
          <w:lang w:val="es-ES"/>
        </w:rPr>
      </w:pPr>
    </w:p>
    <w:p>
      <w:pPr>
        <w:keepNext w:val="0"/>
        <w:keepLines w:val="0"/>
        <w:pageBreakBefore w:val="0"/>
        <w:widowControl/>
        <w:numPr>
          <w:ilvl w:val="0"/>
          <w:numId w:val="3"/>
        </w:numPr>
        <w:kinsoku/>
        <w:wordWrap/>
        <w:overflowPunct/>
        <w:topLinePunct w:val="0"/>
        <w:autoSpaceDE/>
        <w:autoSpaceDN/>
        <w:bidi w:val="0"/>
        <w:adjustRightInd/>
        <w:snapToGrid/>
        <w:spacing w:line="320" w:lineRule="exact"/>
        <w:textAlignment w:val="auto"/>
        <w:rPr>
          <w:rFonts w:hint="default" w:ascii="Calibri" w:hAnsi="Calibri" w:eastAsia="Times New Roman" w:cs="Calibri"/>
          <w:b/>
          <w:bCs/>
          <w:color w:val="333333"/>
          <w:kern w:val="0"/>
          <w:sz w:val="21"/>
          <w:szCs w:val="21"/>
          <w:lang w:val="es-ES"/>
        </w:rPr>
      </w:pPr>
      <w:r>
        <w:rPr>
          <w:rFonts w:hint="default" w:ascii="Calibri" w:hAnsi="Calibri" w:eastAsia="Times New Roman" w:cs="Calibri"/>
          <w:b/>
          <w:bCs/>
          <w:color w:val="333333"/>
          <w:kern w:val="0"/>
          <w:sz w:val="21"/>
          <w:szCs w:val="21"/>
          <w:lang w:val="es-EC"/>
        </w:rPr>
        <w:t>Procedimientos a seguir para la tramitación:</w:t>
      </w:r>
    </w:p>
    <w:p>
      <w:pPr>
        <w:keepNext w:val="0"/>
        <w:keepLines w:val="0"/>
        <w:pageBreakBefore w:val="0"/>
        <w:widowControl/>
        <w:numPr>
          <w:ilvl w:val="0"/>
          <w:numId w:val="0"/>
        </w:numPr>
        <w:kinsoku/>
        <w:wordWrap/>
        <w:overflowPunct/>
        <w:topLinePunct w:val="0"/>
        <w:autoSpaceDE/>
        <w:autoSpaceDN/>
        <w:bidi w:val="0"/>
        <w:adjustRightInd/>
        <w:snapToGrid/>
        <w:spacing w:line="320" w:lineRule="exact"/>
        <w:textAlignment w:val="auto"/>
        <w:rPr>
          <w:rFonts w:hint="default" w:ascii="Calibri" w:hAnsi="Calibri" w:eastAsia="Times New Roman" w:cs="Calibri"/>
          <w:color w:val="auto"/>
          <w:kern w:val="0"/>
          <w:sz w:val="21"/>
          <w:szCs w:val="21"/>
          <w:lang w:val="es-EC"/>
        </w:rPr>
      </w:pPr>
      <w:r>
        <w:rPr>
          <w:rFonts w:hint="default" w:ascii="Calibri" w:hAnsi="Calibri" w:eastAsia="Times New Roman" w:cs="Calibri"/>
          <w:color w:val="auto"/>
          <w:kern w:val="0"/>
          <w:sz w:val="21"/>
          <w:szCs w:val="21"/>
          <w:lang w:val="es-EC"/>
        </w:rPr>
        <w:tab/>
      </w:r>
      <w:r>
        <w:rPr>
          <w:rFonts w:hint="default" w:ascii="Calibri" w:hAnsi="Calibri" w:eastAsia="Times New Roman" w:cs="Calibri"/>
          <w:color w:val="auto"/>
          <w:kern w:val="0"/>
          <w:sz w:val="21"/>
          <w:szCs w:val="21"/>
          <w:lang w:val="es-EC"/>
        </w:rPr>
        <w:t>- presentar solicitudes a Fundayacucho para la aprobación de postulación;</w:t>
      </w:r>
    </w:p>
    <w:p>
      <w:pPr>
        <w:keepNext w:val="0"/>
        <w:keepLines w:val="0"/>
        <w:pageBreakBefore w:val="0"/>
        <w:widowControl/>
        <w:numPr>
          <w:ilvl w:val="0"/>
          <w:numId w:val="0"/>
        </w:numPr>
        <w:kinsoku/>
        <w:wordWrap/>
        <w:overflowPunct/>
        <w:topLinePunct w:val="0"/>
        <w:autoSpaceDE/>
        <w:autoSpaceDN/>
        <w:bidi w:val="0"/>
        <w:adjustRightInd/>
        <w:snapToGrid/>
        <w:spacing w:line="320" w:lineRule="exact"/>
        <w:textAlignment w:val="auto"/>
        <w:rPr>
          <w:rFonts w:hint="default" w:ascii="Calibri" w:hAnsi="Calibri" w:eastAsia="Times New Roman" w:cs="Calibri"/>
          <w:color w:val="auto"/>
          <w:kern w:val="0"/>
          <w:sz w:val="21"/>
          <w:szCs w:val="21"/>
          <w:lang w:val="es-EC"/>
        </w:rPr>
      </w:pPr>
      <w:r>
        <w:rPr>
          <w:rFonts w:hint="default" w:ascii="Calibri" w:hAnsi="Calibri" w:eastAsia="Times New Roman" w:cs="Calibri"/>
          <w:color w:val="auto"/>
          <w:kern w:val="0"/>
          <w:sz w:val="21"/>
          <w:szCs w:val="21"/>
          <w:lang w:val="es-EC"/>
        </w:rPr>
        <w:tab/>
      </w:r>
      <w:r>
        <w:rPr>
          <w:rFonts w:hint="default" w:ascii="Calibri" w:hAnsi="Calibri" w:eastAsia="Times New Roman" w:cs="Calibri"/>
          <w:color w:val="auto"/>
          <w:kern w:val="0"/>
          <w:sz w:val="21"/>
          <w:szCs w:val="21"/>
          <w:lang w:val="es-EC"/>
        </w:rPr>
        <w:t>- contactar a las universidades para solicitar la carta de preadmisión;</w:t>
      </w:r>
    </w:p>
    <w:p>
      <w:pPr>
        <w:keepNext w:val="0"/>
        <w:keepLines w:val="0"/>
        <w:pageBreakBefore w:val="0"/>
        <w:widowControl/>
        <w:numPr>
          <w:ilvl w:val="0"/>
          <w:numId w:val="0"/>
        </w:numPr>
        <w:kinsoku/>
        <w:wordWrap/>
        <w:overflowPunct/>
        <w:topLinePunct w:val="0"/>
        <w:autoSpaceDE/>
        <w:autoSpaceDN/>
        <w:bidi w:val="0"/>
        <w:adjustRightInd/>
        <w:snapToGrid/>
        <w:spacing w:line="320" w:lineRule="exact"/>
        <w:textAlignment w:val="auto"/>
        <w:rPr>
          <w:rFonts w:hint="default" w:ascii="Calibri" w:hAnsi="Calibri" w:eastAsia="宋体" w:cs="Calibri"/>
          <w:color w:val="auto"/>
          <w:kern w:val="0"/>
          <w:sz w:val="21"/>
          <w:szCs w:val="21"/>
          <w:lang w:val="en-US" w:eastAsia="zh-CN"/>
        </w:rPr>
      </w:pPr>
      <w:r>
        <w:rPr>
          <w:rFonts w:hint="eastAsia" w:cs="Calibri"/>
          <w:color w:val="auto"/>
          <w:kern w:val="0"/>
          <w:sz w:val="21"/>
          <w:szCs w:val="21"/>
          <w:lang w:val="en-US" w:eastAsia="zh-CN"/>
        </w:rPr>
        <w:t xml:space="preserve">    -Participar en la Prueba de China Scholastic Competency Assessment(CSCA)；</w:t>
      </w:r>
    </w:p>
    <w:p>
      <w:pPr>
        <w:keepNext w:val="0"/>
        <w:keepLines w:val="0"/>
        <w:pageBreakBefore w:val="0"/>
        <w:widowControl/>
        <w:numPr>
          <w:ilvl w:val="0"/>
          <w:numId w:val="0"/>
        </w:numPr>
        <w:kinsoku/>
        <w:wordWrap/>
        <w:overflowPunct/>
        <w:topLinePunct w:val="0"/>
        <w:autoSpaceDE/>
        <w:autoSpaceDN/>
        <w:bidi w:val="0"/>
        <w:adjustRightInd/>
        <w:snapToGrid/>
        <w:spacing w:line="320" w:lineRule="exact"/>
        <w:textAlignment w:val="auto"/>
        <w:rPr>
          <w:rFonts w:hint="default" w:ascii="Calibri" w:hAnsi="Calibri" w:eastAsia="Times New Roman" w:cs="Calibri"/>
          <w:color w:val="auto"/>
          <w:kern w:val="0"/>
          <w:sz w:val="21"/>
          <w:szCs w:val="21"/>
          <w:lang w:val="es-EC"/>
        </w:rPr>
      </w:pPr>
      <w:r>
        <w:rPr>
          <w:rFonts w:hint="default" w:ascii="Calibri" w:hAnsi="Calibri" w:eastAsia="Times New Roman" w:cs="Calibri"/>
          <w:color w:val="auto"/>
          <w:kern w:val="0"/>
          <w:sz w:val="21"/>
          <w:szCs w:val="21"/>
          <w:lang w:val="es-EC"/>
        </w:rPr>
        <w:tab/>
      </w:r>
      <w:r>
        <w:rPr>
          <w:rFonts w:hint="default" w:ascii="Calibri" w:hAnsi="Calibri" w:eastAsia="Times New Roman" w:cs="Calibri"/>
          <w:color w:val="auto"/>
          <w:kern w:val="0"/>
          <w:sz w:val="21"/>
          <w:szCs w:val="21"/>
          <w:lang w:val="es-EC"/>
        </w:rPr>
        <w:t>- registrarse en la página web de CSC, llenar las informaciones, presentar online los formularios de solicitud (Application Form for Chinese Government Scholarship) e imprimirlos.</w:t>
      </w:r>
    </w:p>
    <w:p>
      <w:pPr>
        <w:keepNext w:val="0"/>
        <w:keepLines w:val="0"/>
        <w:pageBreakBefore w:val="0"/>
        <w:widowControl/>
        <w:numPr>
          <w:ilvl w:val="0"/>
          <w:numId w:val="0"/>
        </w:numPr>
        <w:kinsoku/>
        <w:wordWrap/>
        <w:overflowPunct/>
        <w:topLinePunct w:val="0"/>
        <w:autoSpaceDE/>
        <w:autoSpaceDN/>
        <w:bidi w:val="0"/>
        <w:adjustRightInd/>
        <w:snapToGrid/>
        <w:spacing w:line="320" w:lineRule="exact"/>
        <w:textAlignment w:val="auto"/>
        <w:rPr>
          <w:rFonts w:hint="default" w:ascii="Calibri" w:hAnsi="Calibri" w:eastAsia="Times New Roman" w:cs="Calibri"/>
          <w:color w:val="auto"/>
          <w:kern w:val="0"/>
          <w:sz w:val="21"/>
          <w:szCs w:val="21"/>
          <w:lang w:val="es-EC"/>
        </w:rPr>
      </w:pPr>
      <w:r>
        <w:rPr>
          <w:rFonts w:hint="default" w:ascii="Calibri" w:hAnsi="Calibri" w:eastAsia="Times New Roman" w:cs="Calibri"/>
          <w:color w:val="auto"/>
          <w:kern w:val="0"/>
          <w:sz w:val="21"/>
          <w:szCs w:val="21"/>
          <w:lang w:val="es-EC"/>
        </w:rPr>
        <w:tab/>
      </w:r>
      <w:r>
        <w:rPr>
          <w:rFonts w:hint="default" w:ascii="Calibri" w:hAnsi="Calibri" w:eastAsia="Times New Roman" w:cs="Calibri"/>
          <w:color w:val="auto"/>
          <w:kern w:val="0"/>
          <w:sz w:val="21"/>
          <w:szCs w:val="21"/>
          <w:lang w:val="es-EC"/>
        </w:rPr>
        <w:t>- entregar los formularios de solicitud (Application Form for Chinese Government Scholarship) junto con todas las demás documentacines de solicitud requeridas a Fundayacucho antes de la fecha l</w:t>
      </w:r>
      <w:r>
        <w:rPr>
          <w:rFonts w:hint="default" w:ascii="Calibri" w:hAnsi="Calibri" w:eastAsia="Times New Roman" w:cs="Calibri"/>
          <w:color w:val="auto"/>
          <w:kern w:val="0"/>
          <w:sz w:val="21"/>
          <w:szCs w:val="21"/>
          <w:lang w:val="es-ES"/>
        </w:rPr>
        <w:t>í</w:t>
      </w:r>
      <w:r>
        <w:rPr>
          <w:rFonts w:hint="default" w:ascii="Calibri" w:hAnsi="Calibri" w:eastAsia="Times New Roman" w:cs="Calibri"/>
          <w:color w:val="auto"/>
          <w:kern w:val="0"/>
          <w:sz w:val="21"/>
          <w:szCs w:val="21"/>
          <w:lang w:val="es-EC"/>
        </w:rPr>
        <w:t>mite.</w:t>
      </w:r>
    </w:p>
    <w:p>
      <w:pPr>
        <w:keepNext w:val="0"/>
        <w:keepLines w:val="0"/>
        <w:pageBreakBefore w:val="0"/>
        <w:widowControl/>
        <w:numPr>
          <w:ilvl w:val="0"/>
          <w:numId w:val="0"/>
        </w:numPr>
        <w:kinsoku/>
        <w:wordWrap/>
        <w:overflowPunct/>
        <w:topLinePunct w:val="0"/>
        <w:autoSpaceDE/>
        <w:autoSpaceDN/>
        <w:bidi w:val="0"/>
        <w:adjustRightInd/>
        <w:snapToGrid/>
        <w:spacing w:line="320" w:lineRule="exact"/>
        <w:textAlignment w:val="auto"/>
        <w:rPr>
          <w:rFonts w:hint="default" w:ascii="Calibri" w:hAnsi="Calibri" w:eastAsia="Times New Roman" w:cs="Calibri"/>
          <w:color w:val="333333"/>
          <w:kern w:val="0"/>
          <w:sz w:val="21"/>
          <w:szCs w:val="21"/>
          <w:lang w:val="es-EC"/>
        </w:rPr>
      </w:pPr>
    </w:p>
    <w:p>
      <w:pPr>
        <w:keepNext w:val="0"/>
        <w:keepLines w:val="0"/>
        <w:pageBreakBefore w:val="0"/>
        <w:widowControl/>
        <w:numPr>
          <w:ilvl w:val="0"/>
          <w:numId w:val="3"/>
        </w:numPr>
        <w:kinsoku/>
        <w:wordWrap/>
        <w:overflowPunct/>
        <w:topLinePunct w:val="0"/>
        <w:autoSpaceDE/>
        <w:autoSpaceDN/>
        <w:bidi w:val="0"/>
        <w:adjustRightInd/>
        <w:snapToGrid/>
        <w:spacing w:line="320" w:lineRule="exact"/>
        <w:textAlignment w:val="auto"/>
        <w:rPr>
          <w:rFonts w:hint="default" w:ascii="Calibri" w:hAnsi="Calibri" w:eastAsia="Times New Roman" w:cs="Calibri"/>
          <w:color w:val="333333"/>
          <w:kern w:val="0"/>
          <w:sz w:val="21"/>
          <w:szCs w:val="21"/>
          <w:lang w:val="es-ES"/>
        </w:rPr>
      </w:pPr>
      <w:r>
        <w:rPr>
          <w:rFonts w:hint="default" w:ascii="Calibri" w:hAnsi="Calibri" w:eastAsia="Times New Roman" w:cs="Calibri"/>
          <w:b/>
          <w:bCs/>
          <w:color w:val="333333"/>
          <w:kern w:val="0"/>
          <w:sz w:val="21"/>
          <w:szCs w:val="21"/>
          <w:lang w:val="es-ES"/>
        </w:rPr>
        <w:t>Lugar de presentación de la solicitud</w:t>
      </w:r>
    </w:p>
    <w:p>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Calibri" w:hAnsi="Calibri" w:eastAsia="Times New Roman" w:cs="Calibri"/>
          <w:color w:val="333333"/>
          <w:kern w:val="0"/>
          <w:sz w:val="21"/>
          <w:szCs w:val="21"/>
          <w:lang w:val="es-ES"/>
        </w:rPr>
      </w:pPr>
    </w:p>
    <w:p>
      <w:pPr>
        <w:keepNext w:val="0"/>
        <w:keepLines w:val="0"/>
        <w:pageBreakBefore w:val="0"/>
        <w:widowControl/>
        <w:numPr>
          <w:ilvl w:val="0"/>
          <w:numId w:val="0"/>
        </w:numPr>
        <w:kinsoku/>
        <w:wordWrap/>
        <w:overflowPunct/>
        <w:topLinePunct w:val="0"/>
        <w:autoSpaceDE/>
        <w:autoSpaceDN/>
        <w:bidi w:val="0"/>
        <w:adjustRightInd/>
        <w:snapToGrid/>
        <w:spacing w:line="320" w:lineRule="exact"/>
        <w:textAlignment w:val="auto"/>
        <w:rPr>
          <w:rFonts w:hint="default" w:ascii="Calibri" w:hAnsi="Calibri" w:eastAsia="Times New Roman" w:cs="Calibri"/>
          <w:color w:val="auto"/>
          <w:kern w:val="0"/>
          <w:sz w:val="21"/>
          <w:szCs w:val="21"/>
          <w:lang w:val="es-EC"/>
        </w:rPr>
      </w:pPr>
      <w:r>
        <w:rPr>
          <w:rFonts w:hint="default" w:ascii="Calibri" w:hAnsi="Calibri" w:eastAsia="Times New Roman" w:cs="Calibri"/>
          <w:color w:val="333333"/>
          <w:kern w:val="0"/>
          <w:sz w:val="21"/>
          <w:szCs w:val="21"/>
          <w:lang w:val="es-EC"/>
        </w:rPr>
        <w:t xml:space="preserve">    a. Tod</w:t>
      </w:r>
      <w:r>
        <w:rPr>
          <w:rFonts w:hint="default" w:ascii="Calibri" w:hAnsi="Calibri" w:eastAsia="Times New Roman" w:cs="Calibri"/>
          <w:color w:val="333333"/>
          <w:kern w:val="0"/>
          <w:sz w:val="21"/>
          <w:szCs w:val="21"/>
          <w:lang w:val="es-ES"/>
        </w:rPr>
        <w:t>os</w:t>
      </w:r>
      <w:r>
        <w:rPr>
          <w:rFonts w:hint="default" w:ascii="Calibri" w:hAnsi="Calibri" w:eastAsia="Times New Roman" w:cs="Calibri"/>
          <w:color w:val="333333"/>
          <w:kern w:val="0"/>
          <w:sz w:val="21"/>
          <w:szCs w:val="21"/>
          <w:lang w:val="es-EC"/>
        </w:rPr>
        <w:t xml:space="preserve"> los</w:t>
      </w:r>
      <w:r>
        <w:rPr>
          <w:rFonts w:hint="default" w:ascii="Calibri" w:hAnsi="Calibri" w:eastAsia="Times New Roman" w:cs="Calibri"/>
          <w:color w:val="333333"/>
          <w:kern w:val="0"/>
          <w:sz w:val="21"/>
          <w:szCs w:val="21"/>
          <w:lang w:val="es-ES"/>
        </w:rPr>
        <w:t xml:space="preserve"> interesados deberán presentar la solicitud acompañada de la documentación pertinente </w:t>
      </w:r>
      <w:r>
        <w:rPr>
          <w:rFonts w:hint="default" w:ascii="Calibri" w:hAnsi="Calibri" w:eastAsia="Times New Roman" w:cs="Calibri"/>
          <w:color w:val="333333"/>
          <w:kern w:val="0"/>
          <w:sz w:val="21"/>
          <w:szCs w:val="21"/>
          <w:lang w:val="es-EC"/>
        </w:rPr>
        <w:t>a FUNDAYACUCHO para la preselección.</w:t>
      </w:r>
      <w:r>
        <w:rPr>
          <w:rFonts w:hint="default" w:ascii="Calibri" w:hAnsi="Calibri" w:eastAsia="Times New Roman" w:cs="Calibri"/>
          <w:color w:val="auto"/>
          <w:kern w:val="0"/>
          <w:sz w:val="21"/>
          <w:szCs w:val="21"/>
          <w:lang w:val="es-EC"/>
        </w:rPr>
        <w:t xml:space="preserve"> Correo electrónico para la recepción de solicitud: </w:t>
      </w:r>
    </w:p>
    <w:p>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Calibri" w:hAnsi="Calibri" w:eastAsia="Times New Roman" w:cs="Calibri"/>
          <w:color w:val="auto"/>
          <w:kern w:val="0"/>
          <w:sz w:val="21"/>
          <w:szCs w:val="21"/>
          <w:lang w:val="es-EC"/>
        </w:rPr>
      </w:pPr>
    </w:p>
    <w:p>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Calibri" w:hAnsi="Calibri" w:eastAsia="Times New Roman" w:cs="Calibri"/>
          <w:color w:val="FF0000"/>
          <w:kern w:val="0"/>
          <w:sz w:val="21"/>
          <w:szCs w:val="21"/>
          <w:lang w:val="es-EC"/>
        </w:rPr>
      </w:pPr>
      <w:r>
        <w:rPr>
          <w:rFonts w:hint="default" w:ascii="Calibri" w:hAnsi="Calibri" w:eastAsia="Times New Roman" w:cs="Calibri"/>
          <w:color w:val="auto"/>
          <w:kern w:val="0"/>
          <w:sz w:val="21"/>
          <w:szCs w:val="21"/>
          <w:lang w:val="es-EC"/>
        </w:rPr>
        <w:t>E</w:t>
      </w:r>
      <w:r>
        <w:rPr>
          <w:rFonts w:hint="default" w:ascii="Calibri" w:hAnsi="Calibri" w:eastAsia="Times New Roman" w:cs="Calibri"/>
          <w:color w:val="auto"/>
          <w:kern w:val="0"/>
          <w:sz w:val="21"/>
          <w:szCs w:val="21"/>
          <w:lang w:val="es-ES"/>
        </w:rPr>
        <w:t>-</w:t>
      </w:r>
      <w:r>
        <w:rPr>
          <w:rFonts w:hint="default" w:ascii="Calibri" w:hAnsi="Calibri" w:eastAsia="Times New Roman" w:cs="Calibri"/>
          <w:color w:val="auto"/>
          <w:kern w:val="0"/>
          <w:sz w:val="21"/>
          <w:szCs w:val="21"/>
          <w:lang w:val="es-EC"/>
        </w:rPr>
        <w:t>mail</w:t>
      </w:r>
      <w:r>
        <w:rPr>
          <w:rFonts w:hint="default" w:ascii="Calibri" w:hAnsi="Calibri" w:eastAsia="Times New Roman" w:cs="Calibri"/>
          <w:color w:val="auto"/>
          <w:kern w:val="0"/>
          <w:sz w:val="21"/>
          <w:szCs w:val="21"/>
          <w:lang w:val="es-ES"/>
        </w:rPr>
        <w:t>: vicepresidenciadebecasyconvenios@fundayacucho.gob.ve</w:t>
      </w:r>
    </w:p>
    <w:p>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Calibri" w:hAnsi="Calibri" w:eastAsia="Times New Roman" w:cs="Calibri"/>
          <w:color w:val="333333"/>
          <w:kern w:val="0"/>
          <w:sz w:val="21"/>
          <w:szCs w:val="21"/>
          <w:lang w:val="es-EC"/>
        </w:rPr>
      </w:pPr>
      <w:r>
        <w:rPr>
          <w:rFonts w:hint="default" w:ascii="Calibri" w:hAnsi="Calibri" w:eastAsia="Times New Roman" w:cs="Calibri"/>
          <w:color w:val="333333"/>
          <w:kern w:val="0"/>
          <w:sz w:val="21"/>
          <w:szCs w:val="21"/>
          <w:lang w:val="es-EC"/>
        </w:rPr>
        <w:t>FUNDAYACUCHO notificará a la Embajada China el resultado de la preselección.</w:t>
      </w:r>
    </w:p>
    <w:p>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Calibri" w:hAnsi="Calibri" w:eastAsia="Times New Roman" w:cs="Calibri"/>
          <w:color w:val="333333"/>
          <w:kern w:val="0"/>
          <w:sz w:val="21"/>
          <w:szCs w:val="21"/>
          <w:lang w:val="es-EC"/>
        </w:rPr>
      </w:pPr>
    </w:p>
    <w:p>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Calibri" w:hAnsi="Calibri" w:eastAsia="Times New Roman" w:cs="Calibri"/>
          <w:color w:val="333333"/>
          <w:kern w:val="0"/>
          <w:sz w:val="21"/>
          <w:szCs w:val="21"/>
          <w:lang w:val="es-EC"/>
        </w:rPr>
      </w:pPr>
      <w:r>
        <w:rPr>
          <w:rFonts w:hint="default" w:ascii="Calibri" w:hAnsi="Calibri" w:eastAsia="Times New Roman" w:cs="Calibri"/>
          <w:color w:val="333333"/>
          <w:kern w:val="0"/>
          <w:sz w:val="21"/>
          <w:szCs w:val="21"/>
          <w:lang w:val="es-EC"/>
        </w:rPr>
        <w:t xml:space="preserve">    b. Todos los interesados preseleccionados han de presentar su solicitud acompañada de la documentación pertinente </w:t>
      </w:r>
      <w:r>
        <w:rPr>
          <w:rFonts w:hint="default" w:ascii="Calibri" w:hAnsi="Calibri" w:eastAsia="Times New Roman" w:cs="Calibri"/>
          <w:color w:val="333333"/>
          <w:kern w:val="0"/>
          <w:sz w:val="21"/>
          <w:szCs w:val="21"/>
          <w:lang w:val="es-ES"/>
        </w:rPr>
        <w:t>en la página web del CSC</w:t>
      </w:r>
      <w:r>
        <w:rPr>
          <w:rFonts w:hint="default" w:ascii="Calibri" w:hAnsi="Calibri" w:eastAsia="Times New Roman" w:cs="Calibri"/>
          <w:color w:val="333333"/>
          <w:kern w:val="0"/>
          <w:sz w:val="21"/>
          <w:szCs w:val="21"/>
          <w:lang w:val="es-EC"/>
        </w:rPr>
        <w:t xml:space="preserve"> completando la solicitud online.</w:t>
      </w:r>
    </w:p>
    <w:p>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Calibri" w:hAnsi="Calibri" w:eastAsia="Times New Roman" w:cs="Calibri"/>
          <w:color w:val="333333"/>
          <w:kern w:val="0"/>
          <w:sz w:val="21"/>
          <w:szCs w:val="21"/>
          <w:lang w:val="es-ES"/>
        </w:rPr>
      </w:pPr>
    </w:p>
    <w:p>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Calibri" w:hAnsi="Calibri" w:cs="Calibri"/>
          <w:sz w:val="21"/>
          <w:szCs w:val="21"/>
        </w:rPr>
      </w:pPr>
      <w:r>
        <w:rPr>
          <w:rFonts w:hint="default" w:ascii="Calibri" w:hAnsi="Calibri" w:cs="Calibri"/>
          <w:sz w:val="21"/>
          <w:szCs w:val="21"/>
          <w:lang w:val="es-EC"/>
        </w:rPr>
        <w:tab/>
      </w:r>
      <w:r>
        <w:rPr>
          <w:rFonts w:hint="default" w:ascii="Calibri" w:hAnsi="Calibri" w:cs="Calibri"/>
          <w:sz w:val="21"/>
          <w:szCs w:val="21"/>
          <w:lang w:val="es-EC"/>
        </w:rPr>
        <w:tab/>
      </w:r>
      <w:r>
        <w:rPr>
          <w:rFonts w:hint="default" w:ascii="Calibri" w:hAnsi="Calibri" w:cs="Calibri"/>
          <w:sz w:val="21"/>
          <w:szCs w:val="21"/>
        </w:rPr>
        <w:fldChar w:fldCharType="begin"/>
      </w:r>
      <w:r>
        <w:rPr>
          <w:rFonts w:hint="default" w:ascii="Calibri" w:hAnsi="Calibri" w:cs="Calibri"/>
          <w:sz w:val="21"/>
          <w:szCs w:val="21"/>
        </w:rPr>
        <w:instrText xml:space="preserve"> HYPERLINK "http://campuschina.org" </w:instrText>
      </w:r>
      <w:r>
        <w:rPr>
          <w:rFonts w:hint="default" w:ascii="Calibri" w:hAnsi="Calibri" w:cs="Calibri"/>
          <w:sz w:val="21"/>
          <w:szCs w:val="21"/>
        </w:rPr>
        <w:fldChar w:fldCharType="separate"/>
      </w:r>
      <w:r>
        <w:rPr>
          <w:rStyle w:val="5"/>
          <w:rFonts w:hint="default" w:ascii="Calibri" w:hAnsi="Calibri" w:cs="Calibri"/>
          <w:sz w:val="21"/>
          <w:szCs w:val="21"/>
        </w:rPr>
        <w:t>http://campuschina.org</w:t>
      </w:r>
      <w:r>
        <w:rPr>
          <w:rFonts w:hint="default" w:ascii="Calibri" w:hAnsi="Calibri" w:cs="Calibri"/>
          <w:sz w:val="21"/>
          <w:szCs w:val="21"/>
        </w:rPr>
        <w:fldChar w:fldCharType="end"/>
      </w:r>
    </w:p>
    <w:p>
      <w:pPr>
        <w:keepNext w:val="0"/>
        <w:keepLines w:val="0"/>
        <w:pageBreakBefore w:val="0"/>
        <w:widowControl/>
        <w:kinsoku/>
        <w:wordWrap/>
        <w:overflowPunct/>
        <w:topLinePunct w:val="0"/>
        <w:autoSpaceDE/>
        <w:autoSpaceDN/>
        <w:bidi w:val="0"/>
        <w:adjustRightInd/>
        <w:snapToGrid/>
        <w:spacing w:line="320" w:lineRule="exact"/>
        <w:ind w:left="1260" w:firstLine="420"/>
        <w:textAlignment w:val="auto"/>
        <w:rPr>
          <w:rFonts w:hint="default" w:ascii="Calibri" w:hAnsi="Calibri" w:eastAsia="Times New Roman" w:cs="Calibri"/>
          <w:color w:val="C00000"/>
          <w:kern w:val="0"/>
          <w:sz w:val="21"/>
          <w:szCs w:val="21"/>
          <w:lang w:val="es-ES"/>
        </w:rPr>
      </w:pPr>
    </w:p>
    <w:p>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Calibri" w:hAnsi="Calibri" w:eastAsia="Times New Roman" w:cs="Calibri"/>
          <w:b w:val="0"/>
          <w:bCs w:val="0"/>
          <w:i w:val="0"/>
          <w:iCs w:val="0"/>
          <w:color w:val="333333"/>
          <w:kern w:val="0"/>
          <w:sz w:val="21"/>
          <w:szCs w:val="21"/>
          <w:u w:val="single"/>
          <w:lang w:val="es-ES"/>
        </w:rPr>
      </w:pPr>
      <w:r>
        <w:rPr>
          <w:rFonts w:hint="default" w:ascii="Calibri" w:hAnsi="Calibri" w:eastAsia="Times New Roman" w:cs="Calibri"/>
          <w:b w:val="0"/>
          <w:bCs w:val="0"/>
          <w:i w:val="0"/>
          <w:iCs w:val="0"/>
          <w:color w:val="333333"/>
          <w:kern w:val="0"/>
          <w:sz w:val="21"/>
          <w:szCs w:val="21"/>
          <w:u w:val="single"/>
          <w:lang w:val="es-ES"/>
        </w:rPr>
        <w:t xml:space="preserve">El envío de solicitudes </w:t>
      </w:r>
      <w:r>
        <w:rPr>
          <w:rFonts w:hint="default" w:ascii="Calibri" w:hAnsi="Calibri" w:eastAsia="Times New Roman" w:cs="Calibri"/>
          <w:b w:val="0"/>
          <w:bCs w:val="0"/>
          <w:i w:val="0"/>
          <w:iCs w:val="0"/>
          <w:color w:val="333333"/>
          <w:kern w:val="0"/>
          <w:sz w:val="21"/>
          <w:szCs w:val="21"/>
          <w:u w:val="single"/>
          <w:lang w:val="es-EC"/>
        </w:rPr>
        <w:t xml:space="preserve">al CSC </w:t>
      </w:r>
      <w:r>
        <w:rPr>
          <w:rFonts w:hint="default" w:ascii="Calibri" w:hAnsi="Calibri" w:eastAsia="Times New Roman" w:cs="Calibri"/>
          <w:b w:val="0"/>
          <w:bCs w:val="0"/>
          <w:i w:val="0"/>
          <w:iCs w:val="0"/>
          <w:color w:val="333333"/>
          <w:kern w:val="0"/>
          <w:sz w:val="21"/>
          <w:szCs w:val="21"/>
          <w:u w:val="single"/>
          <w:lang w:val="es-ES"/>
        </w:rPr>
        <w:t>solo se podrá realizar de esta manera telemática. No se admitirá ninguna solicitud por correo postal ni electrónico.</w:t>
      </w:r>
    </w:p>
    <w:p>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Calibri" w:hAnsi="Calibri" w:eastAsia="Times New Roman" w:cs="Calibri"/>
          <w:color w:val="333333"/>
          <w:kern w:val="0"/>
          <w:sz w:val="21"/>
          <w:szCs w:val="21"/>
          <w:lang w:val="es-ES"/>
        </w:rPr>
      </w:pPr>
    </w:p>
    <w:p>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Calibri" w:hAnsi="Calibri" w:eastAsia="Times New Roman" w:cs="Calibri"/>
          <w:color w:val="333333"/>
          <w:kern w:val="0"/>
          <w:sz w:val="21"/>
          <w:szCs w:val="21"/>
        </w:rPr>
      </w:pPr>
      <w:r>
        <w:rPr>
          <w:rFonts w:hint="eastAsia" w:ascii="Calibri" w:hAnsi="Calibri" w:eastAsia="宋体" w:cs="Calibri"/>
          <w:b/>
          <w:bCs/>
          <w:color w:val="333333"/>
          <w:kern w:val="0"/>
          <w:sz w:val="21"/>
          <w:szCs w:val="21"/>
          <w:lang w:val="en-US" w:eastAsia="zh-CN"/>
        </w:rPr>
        <w:t>8</w:t>
      </w:r>
      <w:r>
        <w:rPr>
          <w:rFonts w:hint="default" w:ascii="Calibri" w:hAnsi="Calibri" w:eastAsia="Times New Roman" w:cs="Calibri"/>
          <w:b/>
          <w:bCs/>
          <w:color w:val="333333"/>
          <w:kern w:val="0"/>
          <w:sz w:val="21"/>
          <w:szCs w:val="21"/>
          <w:lang w:val="es-ES"/>
        </w:rPr>
        <w:t>. </w:t>
      </w:r>
      <w:r>
        <w:rPr>
          <w:rFonts w:hint="default" w:ascii="Calibri" w:hAnsi="Calibri" w:eastAsia="Times New Roman" w:cs="Calibri"/>
          <w:b/>
          <w:bCs/>
          <w:color w:val="333333"/>
          <w:kern w:val="0"/>
          <w:sz w:val="21"/>
          <w:szCs w:val="21"/>
        </w:rPr>
        <w:t>Adjudicación</w:t>
      </w:r>
    </w:p>
    <w:p>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Calibri" w:hAnsi="Calibri" w:eastAsia="Times New Roman" w:cs="Calibri"/>
          <w:color w:val="333333"/>
          <w:kern w:val="0"/>
          <w:sz w:val="21"/>
          <w:szCs w:val="21"/>
          <w:lang w:val="es-ES"/>
        </w:rPr>
      </w:pPr>
    </w:p>
    <w:p>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Calibri" w:hAnsi="Calibri" w:eastAsia="Times New Roman" w:cs="Calibri"/>
          <w:color w:val="333333"/>
          <w:kern w:val="0"/>
          <w:sz w:val="21"/>
          <w:szCs w:val="21"/>
          <w:lang w:val="es-ES"/>
        </w:rPr>
      </w:pPr>
      <w:r>
        <w:rPr>
          <w:rFonts w:hint="default" w:eastAsia="Times New Roman" w:cs="Calibri"/>
          <w:color w:val="333333"/>
          <w:kern w:val="0"/>
          <w:sz w:val="21"/>
          <w:szCs w:val="21"/>
          <w:lang w:val="es-ES"/>
        </w:rPr>
        <w:t>A principios de julio de 202</w:t>
      </w:r>
      <w:r>
        <w:rPr>
          <w:rFonts w:hint="eastAsia" w:cs="Calibri"/>
          <w:color w:val="333333"/>
          <w:kern w:val="0"/>
          <w:sz w:val="21"/>
          <w:szCs w:val="21"/>
          <w:lang w:val="en-US" w:eastAsia="zh-CN"/>
        </w:rPr>
        <w:t>6</w:t>
      </w:r>
      <w:r>
        <w:rPr>
          <w:rFonts w:hint="default" w:ascii="Calibri" w:hAnsi="Calibri" w:eastAsia="Times New Roman" w:cs="Calibri"/>
          <w:color w:val="333333"/>
          <w:kern w:val="0"/>
          <w:sz w:val="21"/>
          <w:szCs w:val="21"/>
          <w:lang w:val="es-ES"/>
        </w:rPr>
        <w:t xml:space="preserve"> se notificará el resultado de la convocatoria a FUNDAYACUCHO y se notificará individualmente a los beneficiarios.</w:t>
      </w:r>
    </w:p>
    <w:p>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Calibri" w:hAnsi="Calibri" w:eastAsia="Times New Roman" w:cs="Calibri"/>
          <w:color w:val="333333"/>
          <w:kern w:val="0"/>
          <w:sz w:val="21"/>
          <w:szCs w:val="21"/>
          <w:lang w:val="es-ES"/>
        </w:rPr>
      </w:pPr>
    </w:p>
    <w:p>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Calibri" w:hAnsi="Calibri" w:eastAsia="Times New Roman" w:cs="Calibri"/>
          <w:b/>
          <w:bCs/>
          <w:color w:val="333333"/>
          <w:kern w:val="0"/>
          <w:sz w:val="21"/>
          <w:szCs w:val="21"/>
          <w:lang w:val="es-ES"/>
        </w:rPr>
      </w:pPr>
      <w:r>
        <w:rPr>
          <w:rFonts w:hint="default" w:ascii="Calibri" w:hAnsi="Calibri" w:eastAsia="Times New Roman" w:cs="Calibri"/>
          <w:b/>
          <w:bCs/>
          <w:color w:val="333333"/>
          <w:kern w:val="0"/>
          <w:sz w:val="21"/>
          <w:szCs w:val="21"/>
          <w:lang w:val="es-ES"/>
        </w:rPr>
        <w:t>II. Prórroga de becas</w:t>
      </w:r>
    </w:p>
    <w:p>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Calibri" w:hAnsi="Calibri" w:eastAsia="Times New Roman" w:cs="Calibri"/>
          <w:color w:val="333333"/>
          <w:kern w:val="0"/>
          <w:sz w:val="21"/>
          <w:szCs w:val="21"/>
          <w:lang w:val="es-ES"/>
        </w:rPr>
      </w:pPr>
    </w:p>
    <w:p>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Calibri" w:hAnsi="Calibri" w:eastAsia="Times New Roman" w:cs="Calibri"/>
          <w:color w:val="333333"/>
          <w:kern w:val="0"/>
          <w:sz w:val="21"/>
          <w:szCs w:val="21"/>
          <w:lang w:val="es-ES"/>
        </w:rPr>
      </w:pPr>
      <w:r>
        <w:rPr>
          <w:rFonts w:hint="default" w:ascii="Calibri" w:hAnsi="Calibri" w:eastAsia="Times New Roman" w:cs="Calibri"/>
          <w:color w:val="333333"/>
          <w:kern w:val="0"/>
          <w:sz w:val="21"/>
          <w:szCs w:val="21"/>
          <w:lang w:val="es-ES"/>
        </w:rPr>
        <w:t>Los beneficiarios de convocatorias anteriores de becas del Gobierno chino que desean solicitar prórroga que ocupen cupos del año 202</w:t>
      </w:r>
      <w:r>
        <w:rPr>
          <w:rFonts w:hint="eastAsia" w:cs="Calibri"/>
          <w:color w:val="333333"/>
          <w:kern w:val="0"/>
          <w:sz w:val="21"/>
          <w:szCs w:val="21"/>
          <w:lang w:val="en-US" w:eastAsia="zh-CN"/>
        </w:rPr>
        <w:t>6</w:t>
      </w:r>
      <w:r>
        <w:rPr>
          <w:rFonts w:hint="default" w:ascii="Calibri" w:hAnsi="Calibri" w:eastAsia="Times New Roman" w:cs="Calibri"/>
          <w:color w:val="333333"/>
          <w:kern w:val="0"/>
          <w:sz w:val="21"/>
          <w:szCs w:val="21"/>
          <w:lang w:val="es-ES"/>
        </w:rPr>
        <w:t>-202</w:t>
      </w:r>
      <w:r>
        <w:rPr>
          <w:rFonts w:hint="eastAsia" w:cs="Calibri"/>
          <w:color w:val="333333"/>
          <w:kern w:val="0"/>
          <w:sz w:val="21"/>
          <w:szCs w:val="21"/>
          <w:lang w:val="en-US" w:eastAsia="zh-CN"/>
        </w:rPr>
        <w:t>7</w:t>
      </w:r>
      <w:r>
        <w:rPr>
          <w:rFonts w:hint="default" w:ascii="Calibri" w:hAnsi="Calibri" w:eastAsia="Times New Roman" w:cs="Calibri"/>
          <w:color w:val="333333"/>
          <w:kern w:val="0"/>
          <w:sz w:val="21"/>
          <w:szCs w:val="21"/>
          <w:lang w:val="es-ES"/>
        </w:rPr>
        <w:t>, deberán solicitar la aprobación de la Universidad china en la que actualmente cursen estudios y enviarla a la Embajada China y FUNDAYACUCHO para incluirlos en la lista de los preseleccionados. En este caso, no tendrán que presentar sus solicitudes en la plataforma.</w:t>
      </w:r>
    </w:p>
    <w:p>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Calibri" w:hAnsi="Calibri" w:eastAsia="Times New Roman" w:cs="Calibri"/>
          <w:color w:val="333333"/>
          <w:kern w:val="0"/>
          <w:sz w:val="21"/>
          <w:szCs w:val="21"/>
          <w:lang w:val="es-ES"/>
        </w:rPr>
      </w:pPr>
    </w:p>
    <w:p>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Calibri" w:hAnsi="Calibri" w:eastAsia="Times New Roman" w:cs="Calibri"/>
          <w:b/>
          <w:bCs/>
          <w:color w:val="333333"/>
          <w:kern w:val="0"/>
          <w:sz w:val="21"/>
          <w:szCs w:val="21"/>
          <w:lang w:val="es-ES"/>
        </w:rPr>
      </w:pPr>
      <w:r>
        <w:rPr>
          <w:rFonts w:hint="default" w:ascii="Calibri" w:hAnsi="Calibri" w:eastAsia="Times New Roman" w:cs="Calibri"/>
          <w:b/>
          <w:bCs/>
          <w:color w:val="333333"/>
          <w:kern w:val="0"/>
          <w:sz w:val="21"/>
          <w:szCs w:val="21"/>
          <w:lang w:val="es-ES"/>
        </w:rPr>
        <w:t>III. Incompatibilidad de becas</w:t>
      </w:r>
    </w:p>
    <w:p>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Calibri" w:hAnsi="Calibri" w:eastAsia="Times New Roman" w:cs="Calibri"/>
          <w:color w:val="333333"/>
          <w:kern w:val="0"/>
          <w:sz w:val="21"/>
          <w:szCs w:val="21"/>
          <w:lang w:val="es-ES"/>
        </w:rPr>
      </w:pPr>
    </w:p>
    <w:p>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Calibri" w:hAnsi="Calibri" w:eastAsia="Times New Roman" w:cs="Calibri"/>
          <w:color w:val="333333"/>
          <w:kern w:val="0"/>
          <w:sz w:val="21"/>
          <w:szCs w:val="21"/>
          <w:lang w:val="es-ES"/>
        </w:rPr>
      </w:pPr>
      <w:r>
        <w:rPr>
          <w:rFonts w:hint="default" w:ascii="Calibri" w:hAnsi="Calibri" w:eastAsia="Times New Roman" w:cs="Calibri"/>
          <w:color w:val="333333"/>
          <w:kern w:val="0"/>
          <w:sz w:val="21"/>
          <w:szCs w:val="21"/>
          <w:lang w:val="es-ES"/>
        </w:rPr>
        <w:t>Esta beca del Gobierno chino es incompatible con el disfrute de cualquier otra beca del Gobierno Chino.</w:t>
      </w:r>
    </w:p>
    <w:p>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Calibri" w:hAnsi="Calibri" w:eastAsia="Times New Roman" w:cs="Calibri"/>
          <w:color w:val="333333"/>
          <w:kern w:val="0"/>
          <w:sz w:val="21"/>
          <w:szCs w:val="21"/>
          <w:lang w:val="es-ES"/>
        </w:rPr>
      </w:pPr>
      <w:r>
        <w:rPr>
          <w:rFonts w:hint="default" w:ascii="Calibri" w:hAnsi="Calibri" w:eastAsia="Times New Roman" w:cs="Calibri"/>
          <w:color w:val="333333"/>
          <w:kern w:val="0"/>
          <w:sz w:val="21"/>
          <w:szCs w:val="21"/>
          <w:lang w:val="es-ES"/>
        </w:rPr>
        <w:t>::::::::::::::::::::::::::::::::::::::::::::::::::::::::::::::::::::::::::::::::::::::::::::::::::::::::::::::::</w:t>
      </w:r>
    </w:p>
    <w:p>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Calibri" w:hAnsi="Calibri" w:eastAsia="Times New Roman" w:cs="Calibri"/>
          <w:color w:val="333333"/>
          <w:kern w:val="0"/>
          <w:sz w:val="21"/>
          <w:szCs w:val="21"/>
          <w:lang w:val="es-ES"/>
        </w:rPr>
      </w:pPr>
    </w:p>
    <w:p>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Calibri" w:hAnsi="Calibri" w:eastAsia="Times New Roman" w:cs="Calibri"/>
          <w:color w:val="333333"/>
          <w:kern w:val="0"/>
          <w:sz w:val="21"/>
          <w:szCs w:val="21"/>
          <w:lang w:val="es-ES"/>
        </w:rPr>
      </w:pPr>
      <w:r>
        <w:rPr>
          <w:rFonts w:hint="default" w:ascii="Calibri" w:hAnsi="Calibri" w:eastAsia="Times New Roman" w:cs="Calibri"/>
          <w:color w:val="333333"/>
          <w:kern w:val="0"/>
          <w:sz w:val="21"/>
          <w:szCs w:val="21"/>
          <w:lang w:val="es-ES"/>
        </w:rPr>
        <w:t>Contacto para consultas durante el proceso de preselección:</w:t>
      </w:r>
    </w:p>
    <w:p>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Calibri" w:hAnsi="Calibri" w:eastAsia="Times New Roman" w:cs="Calibri"/>
          <w:color w:val="333333"/>
          <w:kern w:val="0"/>
          <w:sz w:val="21"/>
          <w:szCs w:val="21"/>
          <w:lang w:val="es-ES"/>
        </w:rPr>
      </w:pPr>
    </w:p>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Calibri" w:hAnsi="Calibri" w:eastAsia="Times New Roman" w:cs="Calibri"/>
          <w:b/>
          <w:bCs/>
          <w:color w:val="auto"/>
          <w:kern w:val="0"/>
          <w:sz w:val="21"/>
          <w:szCs w:val="21"/>
          <w:u w:val="none"/>
          <w:lang w:val="es-ES"/>
        </w:rPr>
      </w:pPr>
      <w:r>
        <w:rPr>
          <w:rFonts w:hint="default" w:ascii="Calibri" w:hAnsi="Calibri" w:eastAsia="Times New Roman" w:cs="Calibri"/>
          <w:b/>
          <w:bCs/>
          <w:color w:val="auto"/>
          <w:kern w:val="0"/>
          <w:sz w:val="21"/>
          <w:szCs w:val="21"/>
          <w:u w:val="none"/>
          <w:lang w:val="es-ES"/>
        </w:rPr>
        <w:t>FUNDAYACUCHO</w:t>
      </w:r>
    </w:p>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Calibri" w:hAnsi="Calibri" w:eastAsia="Times New Roman" w:cs="Calibri"/>
          <w:b/>
          <w:bCs/>
          <w:color w:val="auto"/>
          <w:kern w:val="0"/>
          <w:sz w:val="21"/>
          <w:szCs w:val="21"/>
          <w:lang w:val="es-ES"/>
        </w:rPr>
      </w:pPr>
    </w:p>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Calibri" w:hAnsi="Calibri" w:eastAsia="Times New Roman" w:cs="Calibri"/>
          <w:color w:val="333333"/>
          <w:kern w:val="0"/>
          <w:sz w:val="21"/>
          <w:szCs w:val="21"/>
          <w:lang w:val="es-ES"/>
        </w:rPr>
      </w:pPr>
      <w:r>
        <w:rPr>
          <w:rFonts w:hint="default" w:ascii="Calibri" w:hAnsi="Calibri" w:eastAsia="Times New Roman" w:cs="Calibri"/>
          <w:b/>
          <w:bCs/>
          <w:color w:val="auto"/>
          <w:kern w:val="0"/>
          <w:sz w:val="21"/>
          <w:szCs w:val="21"/>
          <w:lang w:val="es-ES"/>
        </w:rPr>
        <w:t>E-mail:  vicepresidenciadebecasyconvenios@fundayacucho.gob.ve</w:t>
      </w:r>
    </w:p>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Calibri" w:hAnsi="Calibri" w:eastAsia="宋体" w:cs="Calibri"/>
          <w:b/>
          <w:bCs/>
          <w:color w:val="333333"/>
          <w:kern w:val="0"/>
          <w:sz w:val="21"/>
          <w:szCs w:val="21"/>
          <w:lang w:val="en-US" w:eastAsia="zh-CN"/>
        </w:rPr>
      </w:pPr>
      <w:r>
        <w:rPr>
          <w:rFonts w:hint="default" w:ascii="Calibri" w:hAnsi="Calibri" w:eastAsia="Times New Roman" w:cs="Calibri"/>
          <w:b/>
          <w:bCs/>
          <w:color w:val="333333"/>
          <w:kern w:val="0"/>
          <w:sz w:val="21"/>
          <w:szCs w:val="21"/>
          <w:lang w:val="es-ES"/>
        </w:rPr>
        <w:t>Sr.</w:t>
      </w:r>
      <w:r>
        <w:rPr>
          <w:rFonts w:hint="default" w:ascii="Calibri" w:hAnsi="Calibri" w:eastAsia="Times New Roman" w:cs="Calibri"/>
          <w:b/>
          <w:bCs/>
          <w:color w:val="333333"/>
          <w:kern w:val="0"/>
          <w:sz w:val="21"/>
          <w:szCs w:val="21"/>
          <w:lang w:val="en-US"/>
        </w:rPr>
        <w:t xml:space="preserve"> </w:t>
      </w:r>
      <w:r>
        <w:rPr>
          <w:rFonts w:hint="eastAsia" w:cs="Calibri"/>
          <w:b/>
          <w:bCs/>
          <w:color w:val="333333"/>
          <w:kern w:val="0"/>
          <w:sz w:val="21"/>
          <w:szCs w:val="21"/>
          <w:lang w:val="en-US" w:eastAsia="zh-CN"/>
        </w:rPr>
        <w:t>RINO MACHADO</w:t>
      </w:r>
      <w:r>
        <w:rPr>
          <w:rFonts w:hint="default" w:ascii="Calibri" w:hAnsi="Calibri" w:eastAsia="Times New Roman" w:cs="Calibri"/>
          <w:b/>
          <w:bCs/>
          <w:color w:val="333333"/>
          <w:kern w:val="0"/>
          <w:sz w:val="21"/>
          <w:szCs w:val="21"/>
          <w:lang w:val="es-ES"/>
        </w:rPr>
        <w:t xml:space="preserve">, </w:t>
      </w:r>
      <w:r>
        <w:rPr>
          <w:rFonts w:hint="default" w:ascii="Calibri" w:hAnsi="Calibri" w:eastAsia="Times New Roman" w:cs="Calibri"/>
          <w:b/>
          <w:bCs/>
          <w:color w:val="333333"/>
          <w:kern w:val="0"/>
          <w:sz w:val="21"/>
          <w:szCs w:val="21"/>
          <w:lang w:val="en-US"/>
        </w:rPr>
        <w:t>Vi</w:t>
      </w:r>
      <w:r>
        <w:rPr>
          <w:rFonts w:hint="default" w:ascii="Calibri" w:hAnsi="Calibri" w:eastAsia="Times New Roman" w:cs="Calibri"/>
          <w:b/>
          <w:bCs/>
          <w:color w:val="333333"/>
          <w:kern w:val="0"/>
          <w:sz w:val="21"/>
          <w:szCs w:val="21"/>
          <w:lang w:val="es-ES"/>
        </w:rPr>
        <w:t>cepresidente de</w:t>
      </w:r>
      <w:r>
        <w:rPr>
          <w:rFonts w:hint="default" w:ascii="Calibri" w:hAnsi="Calibri" w:eastAsia="Times New Roman" w:cs="Calibri"/>
          <w:b/>
          <w:bCs/>
          <w:color w:val="333333"/>
          <w:kern w:val="0"/>
          <w:sz w:val="21"/>
          <w:szCs w:val="21"/>
          <w:lang w:val="en-US"/>
        </w:rPr>
        <w:t xml:space="preserve"> Becas</w:t>
      </w:r>
      <w:r>
        <w:rPr>
          <w:rFonts w:hint="eastAsia" w:cs="Calibri"/>
          <w:b/>
          <w:bCs/>
          <w:color w:val="333333"/>
          <w:kern w:val="0"/>
          <w:sz w:val="21"/>
          <w:szCs w:val="21"/>
          <w:lang w:val="en-US" w:eastAsia="zh-CN"/>
        </w:rPr>
        <w:t xml:space="preserve"> y</w:t>
      </w:r>
      <w:r>
        <w:rPr>
          <w:rFonts w:hint="default" w:ascii="Calibri" w:hAnsi="Calibri" w:eastAsia="Times New Roman" w:cs="Calibri"/>
          <w:b/>
          <w:bCs/>
          <w:color w:val="333333"/>
          <w:kern w:val="0"/>
          <w:sz w:val="21"/>
          <w:szCs w:val="21"/>
          <w:lang w:val="en-US"/>
        </w:rPr>
        <w:t xml:space="preserve"> Convenios y Poder Popular de </w:t>
      </w:r>
      <w:r>
        <w:rPr>
          <w:rFonts w:hint="default" w:ascii="Calibri" w:hAnsi="Calibri" w:eastAsia="Times New Roman" w:cs="Calibri"/>
          <w:b/>
          <w:bCs/>
          <w:color w:val="333333"/>
          <w:kern w:val="0"/>
          <w:sz w:val="21"/>
          <w:szCs w:val="21"/>
          <w:lang w:val="es-ES"/>
        </w:rPr>
        <w:t>Fundayacucho  Cel.</w:t>
      </w:r>
      <w:r>
        <w:rPr>
          <w:rFonts w:hint="eastAsia" w:cs="Calibri"/>
          <w:b/>
          <w:bCs/>
          <w:color w:val="333333"/>
          <w:kern w:val="0"/>
          <w:sz w:val="21"/>
          <w:szCs w:val="21"/>
          <w:lang w:val="en-US" w:eastAsia="zh-CN"/>
        </w:rPr>
        <w:t>04267885989</w:t>
      </w:r>
    </w:p>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Calibri" w:hAnsi="Calibri" w:eastAsia="Times New Roman" w:cs="Calibri"/>
          <w:color w:val="333333"/>
          <w:kern w:val="0"/>
          <w:sz w:val="21"/>
          <w:szCs w:val="21"/>
          <w:lang w:val="es-ES"/>
        </w:rPr>
      </w:pPr>
    </w:p>
    <w:p>
      <w:pPr>
        <w:keepNext w:val="0"/>
        <w:keepLines w:val="0"/>
        <w:pageBreakBefore w:val="0"/>
        <w:widowControl/>
        <w:kinsoku/>
        <w:wordWrap/>
        <w:overflowPunct/>
        <w:topLinePunct w:val="0"/>
        <w:autoSpaceDE/>
        <w:autoSpaceDN/>
        <w:bidi w:val="0"/>
        <w:adjustRightInd/>
        <w:snapToGrid/>
        <w:spacing w:line="200" w:lineRule="exact"/>
        <w:jc w:val="left"/>
        <w:textAlignment w:val="auto"/>
        <w:rPr>
          <w:rFonts w:hint="default" w:ascii="Calibri" w:hAnsi="Calibri" w:eastAsia="Times New Roman" w:cs="Calibri"/>
          <w:b/>
          <w:bCs/>
          <w:color w:val="333333"/>
          <w:kern w:val="0"/>
          <w:sz w:val="21"/>
          <w:szCs w:val="21"/>
          <w:u w:val="none"/>
          <w:lang w:val="es-EC"/>
        </w:rPr>
      </w:pPr>
      <w:r>
        <w:rPr>
          <w:rFonts w:hint="default" w:ascii="Calibri" w:hAnsi="Calibri" w:eastAsia="Times New Roman" w:cs="Calibri"/>
          <w:b/>
          <w:bCs/>
          <w:color w:val="333333"/>
          <w:kern w:val="0"/>
          <w:sz w:val="21"/>
          <w:szCs w:val="21"/>
          <w:u w:val="none"/>
          <w:lang w:val="es-ES"/>
        </w:rPr>
        <w:t>Oficina Cultural de la Embajada de la República Popular China en Venezuela</w:t>
      </w:r>
    </w:p>
    <w:p>
      <w:pPr>
        <w:keepNext w:val="0"/>
        <w:keepLines w:val="0"/>
        <w:pageBreakBefore w:val="0"/>
        <w:widowControl/>
        <w:kinsoku/>
        <w:wordWrap/>
        <w:overflowPunct/>
        <w:topLinePunct w:val="0"/>
        <w:autoSpaceDE/>
        <w:autoSpaceDN/>
        <w:bidi w:val="0"/>
        <w:adjustRightInd/>
        <w:snapToGrid/>
        <w:spacing w:line="200" w:lineRule="exact"/>
        <w:jc w:val="left"/>
        <w:textAlignment w:val="auto"/>
        <w:rPr>
          <w:rFonts w:hint="default" w:ascii="Calibri" w:hAnsi="Calibri" w:eastAsia="Times New Roman" w:cs="Calibri"/>
          <w:color w:val="333333"/>
          <w:kern w:val="0"/>
          <w:sz w:val="21"/>
          <w:szCs w:val="21"/>
          <w:lang w:val="es-EC"/>
        </w:rPr>
      </w:pPr>
    </w:p>
    <w:p>
      <w:pPr>
        <w:keepNext w:val="0"/>
        <w:keepLines w:val="0"/>
        <w:pageBreakBefore w:val="0"/>
        <w:widowControl/>
        <w:numPr>
          <w:ilvl w:val="0"/>
          <w:numId w:val="4"/>
        </w:numPr>
        <w:kinsoku/>
        <w:wordWrap/>
        <w:overflowPunct/>
        <w:topLinePunct w:val="0"/>
        <w:autoSpaceDE/>
        <w:autoSpaceDN/>
        <w:bidi w:val="0"/>
        <w:adjustRightInd/>
        <w:snapToGrid/>
        <w:spacing w:line="200" w:lineRule="exact"/>
        <w:textAlignment w:val="auto"/>
        <w:rPr>
          <w:rFonts w:hint="default" w:ascii="Calibri" w:hAnsi="Calibri" w:eastAsia="Times New Roman" w:cs="Calibri"/>
          <w:b/>
          <w:bCs/>
          <w:color w:val="333333"/>
          <w:kern w:val="0"/>
          <w:sz w:val="21"/>
          <w:szCs w:val="21"/>
          <w:lang w:val="es-ES"/>
        </w:rPr>
      </w:pPr>
      <w:r>
        <w:rPr>
          <w:rFonts w:hint="default" w:ascii="Calibri" w:hAnsi="Calibri" w:eastAsia="Times New Roman" w:cs="Calibri"/>
          <w:b/>
          <w:bCs/>
          <w:color w:val="333333"/>
          <w:kern w:val="0"/>
          <w:sz w:val="21"/>
          <w:szCs w:val="21"/>
          <w:lang w:val="es-ES"/>
        </w:rPr>
        <w:t>mail:</w:t>
      </w:r>
      <w:r>
        <w:rPr>
          <w:rFonts w:hint="default" w:ascii="Calibri" w:hAnsi="Calibri" w:eastAsia="Times New Roman" w:cs="Calibri"/>
          <w:b/>
          <w:bCs/>
          <w:color w:val="333333"/>
          <w:kern w:val="0"/>
          <w:sz w:val="21"/>
          <w:szCs w:val="21"/>
          <w:u w:val="single"/>
          <w:lang w:val="es-ES"/>
        </w:rPr>
        <w:t xml:space="preserve"> </w:t>
      </w:r>
      <w:r>
        <w:rPr>
          <w:rFonts w:hint="default" w:ascii="Calibri" w:hAnsi="Calibri" w:eastAsia="Times New Roman" w:cs="Calibri"/>
          <w:b/>
          <w:bCs/>
          <w:color w:val="333333"/>
          <w:kern w:val="0"/>
          <w:sz w:val="21"/>
          <w:szCs w:val="21"/>
          <w:u w:val="single"/>
          <w:lang w:val="es-ES"/>
        </w:rPr>
        <w:fldChar w:fldCharType="begin"/>
      </w:r>
      <w:r>
        <w:rPr>
          <w:rFonts w:hint="default" w:ascii="Calibri" w:hAnsi="Calibri" w:eastAsia="Times New Roman" w:cs="Calibri"/>
          <w:b/>
          <w:bCs/>
          <w:color w:val="333333"/>
          <w:kern w:val="0"/>
          <w:sz w:val="21"/>
          <w:szCs w:val="21"/>
          <w:u w:val="single"/>
          <w:lang w:val="es-ES"/>
        </w:rPr>
        <w:instrText xml:space="preserve"> HYPERLINK "mailto:chinaculturavenezuela@gmail.com" </w:instrText>
      </w:r>
      <w:r>
        <w:rPr>
          <w:rFonts w:hint="default" w:ascii="Calibri" w:hAnsi="Calibri" w:eastAsia="Times New Roman" w:cs="Calibri"/>
          <w:b/>
          <w:bCs/>
          <w:color w:val="333333"/>
          <w:kern w:val="0"/>
          <w:sz w:val="21"/>
          <w:szCs w:val="21"/>
          <w:u w:val="single"/>
          <w:lang w:val="es-ES"/>
        </w:rPr>
        <w:fldChar w:fldCharType="separate"/>
      </w:r>
      <w:r>
        <w:rPr>
          <w:rStyle w:val="5"/>
          <w:rFonts w:hint="default" w:ascii="Calibri" w:hAnsi="Calibri" w:eastAsia="Times New Roman" w:cs="Calibri"/>
          <w:b/>
          <w:bCs/>
          <w:color w:val="333333"/>
          <w:kern w:val="0"/>
          <w:sz w:val="21"/>
          <w:szCs w:val="21"/>
          <w:u w:val="single"/>
          <w:lang w:val="es-ES"/>
        </w:rPr>
        <w:t>chinaculturavenezuela@gmail.com</w:t>
      </w:r>
      <w:r>
        <w:rPr>
          <w:rFonts w:hint="default" w:ascii="Calibri" w:hAnsi="Calibri" w:eastAsia="Times New Roman" w:cs="Calibri"/>
          <w:b/>
          <w:bCs/>
          <w:color w:val="333333"/>
          <w:kern w:val="0"/>
          <w:sz w:val="21"/>
          <w:szCs w:val="21"/>
          <w:u w:val="single"/>
          <w:lang w:val="es-ES"/>
        </w:rPr>
        <w:fldChar w:fldCharType="end"/>
      </w:r>
    </w:p>
    <w:p>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Calibri" w:hAnsi="Calibri" w:eastAsia="宋体" w:cs="Calibri"/>
          <w:b/>
          <w:bCs/>
          <w:color w:val="333333"/>
          <w:kern w:val="0"/>
          <w:sz w:val="21"/>
          <w:szCs w:val="21"/>
          <w:lang w:val="en-US" w:eastAsia="zh-CN"/>
        </w:rPr>
      </w:pPr>
      <w:r>
        <w:rPr>
          <w:rFonts w:hint="eastAsia" w:cs="Calibri"/>
          <w:b/>
          <w:bCs/>
          <w:color w:val="333333"/>
          <w:kern w:val="0"/>
          <w:sz w:val="21"/>
          <w:szCs w:val="21"/>
          <w:lang w:val="en-US" w:eastAsia="zh-CN"/>
        </w:rPr>
        <w:t>Sr.Zhou Haiping/</w:t>
      </w:r>
      <w:r>
        <w:rPr>
          <w:rFonts w:hint="default" w:ascii="Calibri" w:hAnsi="Calibri" w:eastAsia="Times New Roman" w:cs="Calibri"/>
          <w:b/>
          <w:bCs/>
          <w:color w:val="333333"/>
          <w:kern w:val="0"/>
          <w:sz w:val="21"/>
          <w:szCs w:val="21"/>
          <w:lang w:val="es-ES"/>
        </w:rPr>
        <w:t>Sr</w:t>
      </w:r>
      <w:r>
        <w:rPr>
          <w:rFonts w:hint="eastAsia" w:cs="Calibri"/>
          <w:b/>
          <w:bCs/>
          <w:color w:val="333333"/>
          <w:kern w:val="0"/>
          <w:sz w:val="21"/>
          <w:szCs w:val="21"/>
          <w:lang w:val="en-US" w:eastAsia="zh-CN"/>
        </w:rPr>
        <w:t>a</w:t>
      </w:r>
      <w:r>
        <w:rPr>
          <w:rFonts w:hint="default" w:ascii="Calibri" w:hAnsi="Calibri" w:eastAsia="Times New Roman" w:cs="Calibri"/>
          <w:b/>
          <w:bCs/>
          <w:color w:val="333333"/>
          <w:kern w:val="0"/>
          <w:sz w:val="21"/>
          <w:szCs w:val="21"/>
          <w:lang w:val="es-ES"/>
        </w:rPr>
        <w:t>.</w:t>
      </w:r>
      <w:r>
        <w:rPr>
          <w:rFonts w:hint="eastAsia" w:cs="Calibri"/>
          <w:b/>
          <w:bCs/>
          <w:color w:val="333333"/>
          <w:kern w:val="0"/>
          <w:sz w:val="21"/>
          <w:szCs w:val="21"/>
          <w:lang w:val="en-US" w:eastAsia="zh-CN"/>
        </w:rPr>
        <w:t>Yunan</w:t>
      </w:r>
      <w:r>
        <w:rPr>
          <w:rFonts w:hint="default" w:ascii="Calibri" w:hAnsi="Calibri" w:eastAsia="Times New Roman" w:cs="Calibri"/>
          <w:b/>
          <w:bCs/>
          <w:color w:val="333333"/>
          <w:kern w:val="0"/>
          <w:sz w:val="21"/>
          <w:szCs w:val="21"/>
          <w:lang w:val="es-ES"/>
        </w:rPr>
        <w:t xml:space="preserve"> Wang</w:t>
      </w:r>
      <w:r>
        <w:rPr>
          <w:rFonts w:hint="eastAsia" w:cs="Calibri"/>
          <w:b/>
          <w:bCs/>
          <w:color w:val="333333"/>
          <w:kern w:val="0"/>
          <w:sz w:val="21"/>
          <w:szCs w:val="21"/>
          <w:lang w:val="en-US" w:eastAsia="zh-CN"/>
        </w:rPr>
        <w:t xml:space="preserve"> </w:t>
      </w:r>
      <w:r>
        <w:rPr>
          <w:rFonts w:hint="default" w:ascii="Calibri" w:hAnsi="Calibri" w:eastAsia="Times New Roman" w:cs="Calibri"/>
          <w:b/>
          <w:bCs/>
          <w:color w:val="333333"/>
          <w:kern w:val="0"/>
          <w:sz w:val="21"/>
          <w:szCs w:val="21"/>
          <w:lang w:val="es-ES"/>
        </w:rPr>
        <w:t>Whats</w:t>
      </w:r>
      <w:r>
        <w:rPr>
          <w:rFonts w:hint="eastAsia" w:ascii="Calibri" w:hAnsi="Calibri" w:eastAsia="宋体" w:cs="Calibri"/>
          <w:b/>
          <w:bCs/>
          <w:color w:val="333333"/>
          <w:kern w:val="0"/>
          <w:sz w:val="21"/>
          <w:szCs w:val="21"/>
          <w:lang w:val="en-US" w:eastAsia="zh-CN"/>
        </w:rPr>
        <w:t>A</w:t>
      </w:r>
      <w:r>
        <w:rPr>
          <w:rFonts w:hint="default" w:ascii="Calibri" w:hAnsi="Calibri" w:eastAsia="Times New Roman" w:cs="Calibri"/>
          <w:b/>
          <w:bCs/>
          <w:color w:val="333333"/>
          <w:kern w:val="0"/>
          <w:sz w:val="21"/>
          <w:szCs w:val="21"/>
          <w:lang w:val="es-ES"/>
        </w:rPr>
        <w:t>pp:</w:t>
      </w:r>
      <w:r>
        <w:rPr>
          <w:rFonts w:hint="eastAsia" w:cs="Calibri"/>
          <w:b/>
          <w:bCs/>
          <w:color w:val="333333"/>
          <w:kern w:val="0"/>
          <w:sz w:val="21"/>
          <w:szCs w:val="21"/>
          <w:lang w:val="en-US" w:eastAsia="zh-CN"/>
        </w:rPr>
        <w:t>+584121430399/+584123993618</w:t>
      </w:r>
      <w:r>
        <w:rPr>
          <w:rFonts w:hint="default" w:ascii="Calibri" w:hAnsi="Calibri" w:eastAsia="Times New Roman" w:cs="Calibri"/>
          <w:b/>
          <w:bCs/>
          <w:color w:val="333333"/>
          <w:kern w:val="0"/>
          <w:sz w:val="21"/>
          <w:szCs w:val="21"/>
          <w:lang w:val="es-ES"/>
        </w:rPr>
        <w:t xml:space="preserve"> Cel. </w:t>
      </w:r>
      <w:r>
        <w:rPr>
          <w:rFonts w:hint="eastAsia" w:cs="Calibri"/>
          <w:b/>
          <w:bCs/>
          <w:color w:val="333333"/>
          <w:kern w:val="0"/>
          <w:sz w:val="21"/>
          <w:szCs w:val="21"/>
          <w:lang w:val="en-US" w:eastAsia="zh-CN"/>
        </w:rPr>
        <w:t>4121430399/</w:t>
      </w:r>
      <w:r>
        <w:rPr>
          <w:rFonts w:hint="default" w:ascii="Calibri" w:hAnsi="Calibri" w:eastAsia="Times New Roman" w:cs="Calibri"/>
          <w:b/>
          <w:bCs/>
          <w:color w:val="333333"/>
          <w:kern w:val="0"/>
          <w:sz w:val="21"/>
          <w:szCs w:val="21"/>
          <w:lang w:val="es-ES"/>
        </w:rPr>
        <w:t>0412</w:t>
      </w:r>
      <w:r>
        <w:rPr>
          <w:rFonts w:hint="eastAsia" w:cs="Calibri"/>
          <w:b/>
          <w:bCs/>
          <w:color w:val="333333"/>
          <w:kern w:val="0"/>
          <w:sz w:val="21"/>
          <w:szCs w:val="21"/>
          <w:lang w:val="en-US" w:eastAsia="zh-CN"/>
        </w:rPr>
        <w:t>3993618</w:t>
      </w:r>
    </w:p>
    <w:p>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Calibri" w:hAnsi="Calibri" w:cs="Calibri"/>
          <w:b/>
          <w:bCs/>
          <w:sz w:val="21"/>
          <w:szCs w:val="21"/>
          <w:lang w:val="es-ES"/>
        </w:rPr>
      </w:pPr>
      <w:r>
        <w:rPr>
          <w:rFonts w:hint="default" w:ascii="Calibri" w:hAnsi="Calibri" w:eastAsia="Times New Roman" w:cs="Calibri"/>
          <w:b/>
          <w:bCs/>
          <w:color w:val="333333"/>
          <w:kern w:val="0"/>
          <w:sz w:val="21"/>
          <w:szCs w:val="21"/>
          <w:lang w:val="es-ES"/>
        </w:rPr>
        <w:t xml:space="preserve">Por último, es importante que visite las páginas web del Consejo </w:t>
      </w:r>
      <w:r>
        <w:rPr>
          <w:rFonts w:hint="default" w:ascii="Calibri" w:hAnsi="Calibri" w:eastAsia="Times New Roman" w:cs="Calibri"/>
          <w:b/>
          <w:bCs/>
          <w:color w:val="333333"/>
          <w:kern w:val="0"/>
          <w:sz w:val="21"/>
          <w:szCs w:val="21"/>
          <w:lang w:val="es-EC"/>
        </w:rPr>
        <w:t xml:space="preserve">Nacional </w:t>
      </w:r>
      <w:r>
        <w:rPr>
          <w:rFonts w:hint="default" w:ascii="Calibri" w:hAnsi="Calibri" w:eastAsia="Times New Roman" w:cs="Calibri"/>
          <w:b/>
          <w:bCs/>
          <w:color w:val="333333"/>
          <w:kern w:val="0"/>
          <w:sz w:val="21"/>
          <w:szCs w:val="21"/>
          <w:lang w:val="es-ES"/>
        </w:rPr>
        <w:t>de Becas del Ministerio de Educación de China </w:t>
      </w:r>
      <w:r>
        <w:rPr>
          <w:rFonts w:hint="default" w:ascii="Calibri" w:hAnsi="Calibri" w:cs="Calibri"/>
          <w:sz w:val="21"/>
          <w:szCs w:val="21"/>
        </w:rPr>
        <w:fldChar w:fldCharType="begin"/>
      </w:r>
      <w:r>
        <w:rPr>
          <w:rFonts w:hint="default" w:ascii="Calibri" w:hAnsi="Calibri" w:cs="Calibri"/>
          <w:sz w:val="21"/>
          <w:szCs w:val="21"/>
        </w:rPr>
        <w:instrText xml:space="preserve"> HYPERLINK "http://campuschina.org/" </w:instrText>
      </w:r>
      <w:r>
        <w:rPr>
          <w:rFonts w:hint="default" w:ascii="Calibri" w:hAnsi="Calibri" w:cs="Calibri"/>
          <w:sz w:val="21"/>
          <w:szCs w:val="21"/>
        </w:rPr>
        <w:fldChar w:fldCharType="separate"/>
      </w:r>
      <w:r>
        <w:rPr>
          <w:rFonts w:hint="default" w:ascii="Calibri" w:hAnsi="Calibri" w:eastAsia="Times New Roman" w:cs="Calibri"/>
          <w:color w:val="0000FF"/>
          <w:kern w:val="0"/>
          <w:sz w:val="21"/>
          <w:szCs w:val="21"/>
          <w:u w:val="single"/>
          <w:lang w:val="es-ES"/>
        </w:rPr>
        <w:t>http://campuschina.org</w:t>
      </w:r>
      <w:r>
        <w:rPr>
          <w:rFonts w:hint="default" w:ascii="Calibri" w:hAnsi="Calibri" w:eastAsia="Times New Roman" w:cs="Calibri"/>
          <w:color w:val="0000FF"/>
          <w:kern w:val="0"/>
          <w:sz w:val="21"/>
          <w:szCs w:val="21"/>
          <w:u w:val="single"/>
          <w:lang w:val="es-ES"/>
        </w:rPr>
        <w:fldChar w:fldCharType="end"/>
      </w:r>
      <w:r>
        <w:rPr>
          <w:rFonts w:hint="default" w:ascii="Calibri" w:hAnsi="Calibri" w:eastAsia="Times New Roman" w:cs="Calibri"/>
          <w:color w:val="333333"/>
          <w:kern w:val="0"/>
          <w:sz w:val="21"/>
          <w:szCs w:val="21"/>
          <w:lang w:val="es-ES"/>
        </w:rPr>
        <w:t> )</w:t>
      </w:r>
      <w:r>
        <w:rPr>
          <w:rFonts w:hint="default" w:ascii="Calibri" w:hAnsi="Calibri" w:eastAsia="Times New Roman" w:cs="Calibri"/>
          <w:b/>
          <w:bCs/>
          <w:color w:val="333333"/>
          <w:kern w:val="0"/>
          <w:sz w:val="21"/>
          <w:szCs w:val="21"/>
          <w:lang w:val="es-ES"/>
        </w:rPr>
        <w:t>, las cuales contienen más información acerca de las modalidades de solicitud (Pregrado, Master, idioma, etc.) en la presente convocatoria, requisitos de los solicitantes, dotación de la beca, universidades chinas anfitrionas, etc.</w:t>
      </w:r>
    </w:p>
    <w:sectPr>
      <w:pgSz w:w="11906" w:h="16838"/>
      <w:pgMar w:top="1440" w:right="1440" w:bottom="144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singleLevel"/>
    <w:tmpl w:val="00000000"/>
    <w:lvl w:ilvl="0" w:tentative="0">
      <w:start w:val="5"/>
      <w:numFmt w:val="upperLetter"/>
      <w:suff w:val="nothing"/>
      <w:lvlText w:val="%1-"/>
      <w:lvlJc w:val="left"/>
    </w:lvl>
  </w:abstractNum>
  <w:abstractNum w:abstractNumId="1">
    <w:nsid w:val="00000001"/>
    <w:multiLevelType w:val="singleLevel"/>
    <w:tmpl w:val="00000001"/>
    <w:lvl w:ilvl="0" w:tentative="0">
      <w:start w:val="1"/>
      <w:numFmt w:val="decimal"/>
      <w:lvlText w:val="%1."/>
      <w:lvlJc w:val="left"/>
      <w:pPr>
        <w:tabs>
          <w:tab w:val="left" w:pos="312"/>
        </w:tabs>
      </w:pPr>
    </w:lvl>
  </w:abstractNum>
  <w:abstractNum w:abstractNumId="2">
    <w:nsid w:val="00000002"/>
    <w:multiLevelType w:val="singleLevel"/>
    <w:tmpl w:val="00000002"/>
    <w:lvl w:ilvl="0" w:tentative="0">
      <w:start w:val="6"/>
      <w:numFmt w:val="decimal"/>
      <w:suff w:val="space"/>
      <w:lvlText w:val="%1."/>
      <w:lvlJc w:val="left"/>
    </w:lvl>
  </w:abstractNum>
  <w:abstractNum w:abstractNumId="3">
    <w:nsid w:val="00000003"/>
    <w:multiLevelType w:val="singleLevel"/>
    <w:tmpl w:val="00000003"/>
    <w:lvl w:ilvl="0" w:tentative="0">
      <w:start w:val="1"/>
      <w:numFmt w:val="lowerLetter"/>
      <w:suff w:val="space"/>
      <w:lvlText w:val="%1."/>
      <w:lvlJc w:val="left"/>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045127C"/>
    <w:rsid w:val="01085F4D"/>
    <w:rsid w:val="025C0DA8"/>
    <w:rsid w:val="033D1032"/>
    <w:rsid w:val="0357590D"/>
    <w:rsid w:val="03BE3CFC"/>
    <w:rsid w:val="03E92962"/>
    <w:rsid w:val="052E2E27"/>
    <w:rsid w:val="05476035"/>
    <w:rsid w:val="057B4505"/>
    <w:rsid w:val="05FC2242"/>
    <w:rsid w:val="06E75A1D"/>
    <w:rsid w:val="07BE4BDD"/>
    <w:rsid w:val="08481E58"/>
    <w:rsid w:val="08D24D60"/>
    <w:rsid w:val="08EB76E0"/>
    <w:rsid w:val="0B2D763F"/>
    <w:rsid w:val="0B501B25"/>
    <w:rsid w:val="0BA52FCC"/>
    <w:rsid w:val="0CB46680"/>
    <w:rsid w:val="0D24573D"/>
    <w:rsid w:val="0EF97EE3"/>
    <w:rsid w:val="0F94529E"/>
    <w:rsid w:val="0FA03FAB"/>
    <w:rsid w:val="0FAD6D79"/>
    <w:rsid w:val="1003486A"/>
    <w:rsid w:val="108D7D0B"/>
    <w:rsid w:val="11B1320D"/>
    <w:rsid w:val="11B94698"/>
    <w:rsid w:val="11C638BB"/>
    <w:rsid w:val="11CE351E"/>
    <w:rsid w:val="11EE7EEA"/>
    <w:rsid w:val="123E23BC"/>
    <w:rsid w:val="12DD0DB4"/>
    <w:rsid w:val="12F45ECB"/>
    <w:rsid w:val="14B753F1"/>
    <w:rsid w:val="14D92B05"/>
    <w:rsid w:val="14E06803"/>
    <w:rsid w:val="15ED6564"/>
    <w:rsid w:val="168F55C9"/>
    <w:rsid w:val="17283ADB"/>
    <w:rsid w:val="180D5D44"/>
    <w:rsid w:val="18122E9F"/>
    <w:rsid w:val="18466CF0"/>
    <w:rsid w:val="194C20D2"/>
    <w:rsid w:val="1A7B7667"/>
    <w:rsid w:val="1A8251A8"/>
    <w:rsid w:val="1ADD1C1F"/>
    <w:rsid w:val="1AFA553E"/>
    <w:rsid w:val="1B543BF8"/>
    <w:rsid w:val="1BAC0EA5"/>
    <w:rsid w:val="1BB41327"/>
    <w:rsid w:val="1CAC2B00"/>
    <w:rsid w:val="1D137BDB"/>
    <w:rsid w:val="1D6D1D00"/>
    <w:rsid w:val="1E700002"/>
    <w:rsid w:val="1E911150"/>
    <w:rsid w:val="1EEC74AF"/>
    <w:rsid w:val="1F4C7FEB"/>
    <w:rsid w:val="1FF60469"/>
    <w:rsid w:val="202722D4"/>
    <w:rsid w:val="20BE17ED"/>
    <w:rsid w:val="213E45AF"/>
    <w:rsid w:val="21B072A8"/>
    <w:rsid w:val="21B370D4"/>
    <w:rsid w:val="22FA4537"/>
    <w:rsid w:val="231464EF"/>
    <w:rsid w:val="23D023A8"/>
    <w:rsid w:val="241C5069"/>
    <w:rsid w:val="26387081"/>
    <w:rsid w:val="27555B16"/>
    <w:rsid w:val="27A2038D"/>
    <w:rsid w:val="27DC4859"/>
    <w:rsid w:val="28637238"/>
    <w:rsid w:val="29B36E18"/>
    <w:rsid w:val="2A696D2B"/>
    <w:rsid w:val="2A7B093C"/>
    <w:rsid w:val="2B105C61"/>
    <w:rsid w:val="2B634912"/>
    <w:rsid w:val="2C497967"/>
    <w:rsid w:val="2C597A6B"/>
    <w:rsid w:val="2C874113"/>
    <w:rsid w:val="2D704A6F"/>
    <w:rsid w:val="2EF90E50"/>
    <w:rsid w:val="2F21607E"/>
    <w:rsid w:val="2FA10BE0"/>
    <w:rsid w:val="2FA9532B"/>
    <w:rsid w:val="317250BB"/>
    <w:rsid w:val="32900840"/>
    <w:rsid w:val="32945467"/>
    <w:rsid w:val="334B44D4"/>
    <w:rsid w:val="33D33C12"/>
    <w:rsid w:val="33EE449F"/>
    <w:rsid w:val="34054389"/>
    <w:rsid w:val="34866609"/>
    <w:rsid w:val="35543EE7"/>
    <w:rsid w:val="362864A6"/>
    <w:rsid w:val="366718B7"/>
    <w:rsid w:val="367F7C6C"/>
    <w:rsid w:val="38F278FC"/>
    <w:rsid w:val="39203810"/>
    <w:rsid w:val="39DD7489"/>
    <w:rsid w:val="39FD1685"/>
    <w:rsid w:val="3BC67E3C"/>
    <w:rsid w:val="3BCE1749"/>
    <w:rsid w:val="3C5A007F"/>
    <w:rsid w:val="3D0F1A4E"/>
    <w:rsid w:val="3D1B43D8"/>
    <w:rsid w:val="3E9A28FD"/>
    <w:rsid w:val="3F711774"/>
    <w:rsid w:val="3FA27D03"/>
    <w:rsid w:val="3FB4369B"/>
    <w:rsid w:val="3FFA1B58"/>
    <w:rsid w:val="40716E2D"/>
    <w:rsid w:val="40B56BB5"/>
    <w:rsid w:val="411C7EBF"/>
    <w:rsid w:val="41954FB2"/>
    <w:rsid w:val="426654C7"/>
    <w:rsid w:val="429F7043"/>
    <w:rsid w:val="43686313"/>
    <w:rsid w:val="450B445D"/>
    <w:rsid w:val="471A3EC1"/>
    <w:rsid w:val="473A5011"/>
    <w:rsid w:val="47997A75"/>
    <w:rsid w:val="47EA2366"/>
    <w:rsid w:val="47F30F1D"/>
    <w:rsid w:val="48797DE2"/>
    <w:rsid w:val="487B6230"/>
    <w:rsid w:val="490A5A4C"/>
    <w:rsid w:val="49886187"/>
    <w:rsid w:val="4AEA4B26"/>
    <w:rsid w:val="4B07130C"/>
    <w:rsid w:val="4B1027AB"/>
    <w:rsid w:val="4BD659ED"/>
    <w:rsid w:val="4C8858C0"/>
    <w:rsid w:val="4D0B5917"/>
    <w:rsid w:val="4D5B40D7"/>
    <w:rsid w:val="4EF710CC"/>
    <w:rsid w:val="4FC5221D"/>
    <w:rsid w:val="521C1FEA"/>
    <w:rsid w:val="522317F4"/>
    <w:rsid w:val="535D5B65"/>
    <w:rsid w:val="5437781F"/>
    <w:rsid w:val="548051D7"/>
    <w:rsid w:val="54D47E44"/>
    <w:rsid w:val="56067D26"/>
    <w:rsid w:val="566C79FC"/>
    <w:rsid w:val="56E93A9F"/>
    <w:rsid w:val="56FD2292"/>
    <w:rsid w:val="570D3867"/>
    <w:rsid w:val="571F5384"/>
    <w:rsid w:val="57332B75"/>
    <w:rsid w:val="57D910CE"/>
    <w:rsid w:val="58381F8C"/>
    <w:rsid w:val="584B221F"/>
    <w:rsid w:val="5851350F"/>
    <w:rsid w:val="586D12D5"/>
    <w:rsid w:val="593D585D"/>
    <w:rsid w:val="5A6955AE"/>
    <w:rsid w:val="5B766B54"/>
    <w:rsid w:val="5C6271AF"/>
    <w:rsid w:val="5C9A3CC7"/>
    <w:rsid w:val="5D3B41D2"/>
    <w:rsid w:val="5D6D5A70"/>
    <w:rsid w:val="5E0F1BD3"/>
    <w:rsid w:val="5E3E6312"/>
    <w:rsid w:val="5F146CF6"/>
    <w:rsid w:val="5FB40007"/>
    <w:rsid w:val="60393026"/>
    <w:rsid w:val="607E412C"/>
    <w:rsid w:val="60835FA0"/>
    <w:rsid w:val="61692F8F"/>
    <w:rsid w:val="617B301E"/>
    <w:rsid w:val="61A110A8"/>
    <w:rsid w:val="622A4D40"/>
    <w:rsid w:val="62502994"/>
    <w:rsid w:val="62BA552C"/>
    <w:rsid w:val="62CB3060"/>
    <w:rsid w:val="64796015"/>
    <w:rsid w:val="64AD6AEC"/>
    <w:rsid w:val="66415963"/>
    <w:rsid w:val="66C33F7D"/>
    <w:rsid w:val="66F7178F"/>
    <w:rsid w:val="67571EFB"/>
    <w:rsid w:val="67851BE6"/>
    <w:rsid w:val="67CB34A6"/>
    <w:rsid w:val="67E54F20"/>
    <w:rsid w:val="68DA0E52"/>
    <w:rsid w:val="696F3F83"/>
    <w:rsid w:val="69AC0992"/>
    <w:rsid w:val="69B84477"/>
    <w:rsid w:val="69E676A0"/>
    <w:rsid w:val="69ED6768"/>
    <w:rsid w:val="6A202234"/>
    <w:rsid w:val="6A8607F3"/>
    <w:rsid w:val="6AB2455B"/>
    <w:rsid w:val="6ABC6C72"/>
    <w:rsid w:val="6AFE7ED6"/>
    <w:rsid w:val="6DE64AE5"/>
    <w:rsid w:val="6ECE02B4"/>
    <w:rsid w:val="6EF32BA1"/>
    <w:rsid w:val="6F611DB2"/>
    <w:rsid w:val="707C5EB1"/>
    <w:rsid w:val="7156529B"/>
    <w:rsid w:val="74727A5E"/>
    <w:rsid w:val="74D83854"/>
    <w:rsid w:val="74EA312F"/>
    <w:rsid w:val="74ED0E5E"/>
    <w:rsid w:val="751C563B"/>
    <w:rsid w:val="75342291"/>
    <w:rsid w:val="756A44D8"/>
    <w:rsid w:val="758718B5"/>
    <w:rsid w:val="761002AC"/>
    <w:rsid w:val="762749D1"/>
    <w:rsid w:val="778C1F1F"/>
    <w:rsid w:val="77C931A5"/>
    <w:rsid w:val="782B5051"/>
    <w:rsid w:val="7856600F"/>
    <w:rsid w:val="79F65180"/>
    <w:rsid w:val="7A551CF2"/>
    <w:rsid w:val="7A5831E6"/>
    <w:rsid w:val="7AED535A"/>
    <w:rsid w:val="7B97482B"/>
    <w:rsid w:val="7BA61D97"/>
    <w:rsid w:val="7C1B5CFC"/>
    <w:rsid w:val="7D8E3F9E"/>
    <w:rsid w:val="7DB12064"/>
    <w:rsid w:val="7DC72EC4"/>
    <w:rsid w:val="7DDF3985"/>
    <w:rsid w:val="7E0D2B00"/>
    <w:rsid w:val="7E791BFE"/>
    <w:rsid w:val="7EB81B0D"/>
    <w:rsid w:val="7ECA44E5"/>
    <w:rsid w:val="7F1A2A01"/>
    <w:rsid w:val="7FE325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宋体"/>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2"/>
      <w:lang w:val="en-US" w:eastAsia="zh-CN" w:bidi="ar-SA"/>
    </w:rPr>
  </w:style>
  <w:style w:type="character" w:default="1" w:styleId="4">
    <w:name w:val="Default Paragraph Font"/>
    <w:qFormat/>
    <w:uiPriority w:val="1"/>
  </w:style>
  <w:style w:type="table" w:default="1" w:styleId="2">
    <w:name w:val="Normal Table"/>
    <w:qFormat/>
    <w:uiPriority w:val="99"/>
    <w:tblPr>
      <w:tblLayout w:type="fixed"/>
      <w:tblCellMar>
        <w:top w:w="0" w:type="dxa"/>
        <w:left w:w="108" w:type="dxa"/>
        <w:bottom w:w="0" w:type="dxa"/>
        <w:right w:w="108" w:type="dxa"/>
      </w:tblCellMar>
    </w:tblPr>
  </w:style>
  <w:style w:type="table" w:styleId="3">
    <w:name w:val="Table Grid"/>
    <w:basedOn w:val="2"/>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5">
    <w:name w:val="Hyperlink"/>
    <w:basedOn w:val="4"/>
    <w:qFormat/>
    <w:uiPriority w:val="99"/>
    <w:rPr>
      <w:color w:val="0563C1"/>
      <w:u w:val="single"/>
    </w:rPr>
  </w:style>
  <w:style w:type="paragraph" w:styleId="6">
    <w:name w:val="List Paragraph"/>
    <w:basedOn w:val="1"/>
    <w:qFormat/>
    <w:uiPriority w:val="34"/>
    <w:pPr>
      <w:ind w:left="720"/>
      <w:contextualSpacing/>
    </w:pPr>
  </w:style>
  <w:style w:type="character" w:customStyle="1" w:styleId="7">
    <w:name w:val="Unresolved Mention"/>
    <w:basedOn w:val="4"/>
    <w:qFormat/>
    <w:uiPriority w:val="99"/>
    <w:rPr>
      <w:color w:val="605E5C"/>
      <w:shd w:val="clear" w:color="auto" w:fill="E1DFDD"/>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2195</Words>
  <Characters>12076</Characters>
  <Paragraphs>191</Paragraphs>
  <TotalTime>291</TotalTime>
  <ScaleCrop>false</ScaleCrop>
  <LinksUpToDate>false</LinksUpToDate>
  <CharactersWithSpaces>14225</CharactersWithSpaces>
  <Application>WPS Office_11.8.2.8696_F1E327BC-269C-435d-A152-05C5408002CA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2023-10-31T22:51:00Z</dcterms:created>
  <dc:creator>黄康益</dc:creator>
  <cp:lastModifiedBy>zhuwaidiannao</cp:lastModifiedBy>
  <cp:lastPrinted>2025-10-21T18:09:00Z</cp:lastPrinted>
  <dcterms:modified xsi:type="dcterms:W3CDTF">2025-10-29T13:52:59Z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y fmtid="{D5CDD505-2E9C-101B-9397-08002B2CF9AE}" pid="3" name="ICV">
    <vt:lpwstr>a7aa4350249b453fa2a94e1186438e7f</vt:lpwstr>
  </property>
</Properties>
</file>